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EFF11" w14:textId="314DB879" w:rsidR="00D30068" w:rsidRDefault="00634D91">
      <w:pPr>
        <w:pStyle w:val="af1"/>
        <w:rPr>
          <w:lang w:eastAsia="zh-CN"/>
        </w:rPr>
      </w:pPr>
      <w:bookmarkStart w:id="0" w:name="_Hlk62806797"/>
      <w:r>
        <w:rPr>
          <w:lang w:eastAsia="zh-CN"/>
        </w:rPr>
        <w:t>电离辐射法律</w:t>
      </w:r>
      <w:r w:rsidR="008B7A6E">
        <w:rPr>
          <w:rFonts w:hint="eastAsia"/>
          <w:lang w:eastAsia="zh-CN"/>
        </w:rPr>
        <w:t>法规</w:t>
      </w:r>
    </w:p>
    <w:p w14:paraId="41292A87" w14:textId="70088F6F" w:rsidR="00C73150" w:rsidRDefault="00C73150" w:rsidP="00C73150">
      <w:pPr>
        <w:pStyle w:val="afff0"/>
        <w:rPr>
          <w:lang w:eastAsia="zh-CN"/>
        </w:rPr>
      </w:pPr>
      <w:r>
        <w:rPr>
          <w:lang w:eastAsia="zh-CN"/>
        </w:rPr>
        <w:t>1、（　　）由全国人民代表大会和全国人民代表大会常务委员会制定，以主席令发布，具有高于行政法规和部门规章的效力。</w:t>
      </w:r>
    </w:p>
    <w:p w14:paraId="63514DBD" w14:textId="77777777" w:rsidR="00C73150" w:rsidRDefault="00C73150" w:rsidP="00C73150">
      <w:pPr>
        <w:pStyle w:val="T43"/>
        <w:rPr>
          <w:lang w:eastAsia="zh-CN"/>
        </w:rPr>
      </w:pPr>
      <w:r>
        <w:rPr>
          <w:lang w:eastAsia="zh-CN"/>
        </w:rPr>
        <w:tab/>
        <w:t>A、法律</w:t>
      </w:r>
      <w:r>
        <w:rPr>
          <w:lang w:eastAsia="zh-CN"/>
        </w:rPr>
        <w:tab/>
        <w:t>B、行政法规</w:t>
      </w:r>
      <w:r>
        <w:rPr>
          <w:lang w:eastAsia="zh-CN"/>
        </w:rPr>
        <w:tab/>
        <w:t>C、部门规章</w:t>
      </w:r>
      <w:r>
        <w:rPr>
          <w:lang w:eastAsia="zh-CN"/>
        </w:rPr>
        <w:tab/>
        <w:t>D、指导性文件</w:t>
      </w:r>
    </w:p>
    <w:p w14:paraId="41203D8D" w14:textId="77777777" w:rsidR="00C73150" w:rsidRDefault="00C73150" w:rsidP="00C73150">
      <w:pPr>
        <w:pStyle w:val="T43"/>
        <w:rPr>
          <w:lang w:eastAsia="zh-CN"/>
        </w:rPr>
      </w:pPr>
      <w:r>
        <w:rPr>
          <w:rFonts w:hint="eastAsia"/>
          <w:lang w:eastAsia="zh-CN"/>
        </w:rPr>
        <w:t>答案：A</w:t>
      </w:r>
    </w:p>
    <w:p w14:paraId="56A63341" w14:textId="552DA2ED" w:rsidR="00C73150" w:rsidRDefault="00C73150" w:rsidP="00C73150">
      <w:pPr>
        <w:pStyle w:val="afff0"/>
        <w:rPr>
          <w:lang w:eastAsia="zh-CN"/>
        </w:rPr>
      </w:pPr>
      <w:r>
        <w:rPr>
          <w:lang w:eastAsia="zh-CN"/>
        </w:rPr>
        <w:t>2、（　　）由国务院根据国家法律制定，是国家法律在某一个方面的进一步细化，规定了该方面的法规要求。以国务院令发布，具有法律约束力。</w:t>
      </w:r>
    </w:p>
    <w:p w14:paraId="4109263F" w14:textId="77777777" w:rsidR="00C73150" w:rsidRDefault="00C73150" w:rsidP="00C73150">
      <w:pPr>
        <w:pStyle w:val="T43"/>
        <w:rPr>
          <w:lang w:eastAsia="zh-CN"/>
        </w:rPr>
      </w:pPr>
      <w:r>
        <w:rPr>
          <w:lang w:eastAsia="zh-CN"/>
        </w:rPr>
        <w:tab/>
        <w:t>A、法律</w:t>
      </w:r>
      <w:r>
        <w:rPr>
          <w:lang w:eastAsia="zh-CN"/>
        </w:rPr>
        <w:tab/>
        <w:t>B、行政法规</w:t>
      </w:r>
      <w:r>
        <w:rPr>
          <w:lang w:eastAsia="zh-CN"/>
        </w:rPr>
        <w:tab/>
        <w:t>C、部门规章</w:t>
      </w:r>
      <w:r>
        <w:rPr>
          <w:lang w:eastAsia="zh-CN"/>
        </w:rPr>
        <w:tab/>
        <w:t>D、指导性文件</w:t>
      </w:r>
    </w:p>
    <w:p w14:paraId="170D0C5E" w14:textId="77777777" w:rsidR="00C73150" w:rsidRDefault="00C73150" w:rsidP="00C73150">
      <w:pPr>
        <w:pStyle w:val="afff0"/>
        <w:rPr>
          <w:lang w:eastAsia="zh-CN"/>
        </w:rPr>
      </w:pPr>
      <w:r>
        <w:rPr>
          <w:rFonts w:hint="eastAsia"/>
          <w:lang w:eastAsia="zh-CN"/>
        </w:rPr>
        <w:t>答案：B</w:t>
      </w:r>
      <w:r>
        <w:rPr>
          <w:lang w:eastAsia="zh-CN"/>
        </w:rPr>
        <w:t xml:space="preserve"> </w:t>
      </w:r>
    </w:p>
    <w:p w14:paraId="4C3B6F55" w14:textId="19D65A2A" w:rsidR="00C73150" w:rsidRDefault="00C73150" w:rsidP="00C73150">
      <w:pPr>
        <w:pStyle w:val="afff0"/>
        <w:rPr>
          <w:lang w:eastAsia="zh-CN"/>
        </w:rPr>
      </w:pPr>
      <w:r>
        <w:rPr>
          <w:lang w:eastAsia="zh-CN"/>
        </w:rPr>
        <w:t>3、（　　）由国务院有关部门根据法律和国务院行政法规在本部门权限范围内制定，主要包括国务院条例实施细则及其附件、行政管理规定等两部分，以部令发布，具有法律约束力。</w:t>
      </w:r>
    </w:p>
    <w:p w14:paraId="1F2AEAEB" w14:textId="77777777" w:rsidR="00C73150" w:rsidRDefault="00C73150" w:rsidP="00C73150">
      <w:pPr>
        <w:pStyle w:val="T43"/>
        <w:rPr>
          <w:lang w:eastAsia="zh-CN"/>
        </w:rPr>
      </w:pPr>
      <w:r>
        <w:rPr>
          <w:lang w:eastAsia="zh-CN"/>
        </w:rPr>
        <w:tab/>
        <w:t>A、法律</w:t>
      </w:r>
      <w:r>
        <w:rPr>
          <w:lang w:eastAsia="zh-CN"/>
        </w:rPr>
        <w:tab/>
        <w:t>B、行政法规</w:t>
      </w:r>
      <w:r>
        <w:rPr>
          <w:lang w:eastAsia="zh-CN"/>
        </w:rPr>
        <w:tab/>
        <w:t>C、部门规章</w:t>
      </w:r>
      <w:r>
        <w:rPr>
          <w:lang w:eastAsia="zh-CN"/>
        </w:rPr>
        <w:tab/>
        <w:t>D、指导性文件</w:t>
      </w:r>
    </w:p>
    <w:p w14:paraId="4C830772" w14:textId="77777777" w:rsidR="00C73150" w:rsidRDefault="00C73150" w:rsidP="00C73150">
      <w:pPr>
        <w:pStyle w:val="T43"/>
        <w:rPr>
          <w:lang w:eastAsia="zh-CN"/>
        </w:rPr>
      </w:pPr>
      <w:r>
        <w:rPr>
          <w:rFonts w:hint="eastAsia"/>
          <w:lang w:eastAsia="zh-CN"/>
        </w:rPr>
        <w:t>答案：</w:t>
      </w:r>
      <w:r>
        <w:rPr>
          <w:lang w:eastAsia="zh-CN"/>
        </w:rPr>
        <w:t>C</w:t>
      </w:r>
    </w:p>
    <w:p w14:paraId="20FC069F" w14:textId="721D527E" w:rsidR="00D30068" w:rsidRDefault="00C73150">
      <w:pPr>
        <w:pStyle w:val="afff0"/>
        <w:rPr>
          <w:lang w:eastAsia="zh-CN"/>
        </w:rPr>
      </w:pPr>
      <w:r>
        <w:rPr>
          <w:lang w:eastAsia="zh-CN"/>
        </w:rPr>
        <w:t>4</w:t>
      </w:r>
      <w:r w:rsidR="00634D91">
        <w:rPr>
          <w:lang w:eastAsia="zh-CN"/>
        </w:rPr>
        <w:t>、（　　）由国务院有关部门制定并发布，用于说明或补充核与辐射安全规定以及推荐有关方法和程序。</w:t>
      </w:r>
    </w:p>
    <w:p w14:paraId="7F96C2A5" w14:textId="77777777" w:rsidR="00D30068" w:rsidRDefault="00634D91">
      <w:pPr>
        <w:pStyle w:val="T43"/>
        <w:rPr>
          <w:lang w:eastAsia="zh-CN"/>
        </w:rPr>
      </w:pPr>
      <w:r>
        <w:rPr>
          <w:lang w:eastAsia="zh-CN"/>
        </w:rPr>
        <w:tab/>
        <w:t>A、法律</w:t>
      </w:r>
      <w:r>
        <w:rPr>
          <w:lang w:eastAsia="zh-CN"/>
        </w:rPr>
        <w:tab/>
        <w:t>B、行政法规</w:t>
      </w:r>
      <w:r>
        <w:rPr>
          <w:lang w:eastAsia="zh-CN"/>
        </w:rPr>
        <w:tab/>
        <w:t>C、部门规章</w:t>
      </w:r>
      <w:r>
        <w:rPr>
          <w:lang w:eastAsia="zh-CN"/>
        </w:rPr>
        <w:tab/>
        <w:t>D、指导性文件</w:t>
      </w:r>
    </w:p>
    <w:p w14:paraId="55B63FAF" w14:textId="77777777" w:rsidR="00D30068" w:rsidRDefault="00634D91">
      <w:pPr>
        <w:pStyle w:val="T43"/>
        <w:rPr>
          <w:lang w:eastAsia="zh-CN"/>
        </w:rPr>
      </w:pPr>
      <w:r>
        <w:rPr>
          <w:rFonts w:hint="eastAsia"/>
          <w:lang w:eastAsia="zh-CN"/>
        </w:rPr>
        <w:t>答案：D</w:t>
      </w:r>
    </w:p>
    <w:p w14:paraId="22953BB6" w14:textId="77777777" w:rsidR="00D30068" w:rsidRDefault="00634D91">
      <w:pPr>
        <w:pStyle w:val="afff0"/>
        <w:rPr>
          <w:lang w:eastAsia="zh-CN"/>
        </w:rPr>
      </w:pPr>
      <w:r>
        <w:rPr>
          <w:lang w:eastAsia="zh-CN"/>
        </w:rPr>
        <w:t>5、放射性污染防治法定义“放射性污染，是指由于人类活动造成物料、人体、场所、环境介质表面或者内部出现超过国家标准的（　　）”。</w:t>
      </w:r>
    </w:p>
    <w:p w14:paraId="52207A6D" w14:textId="77777777" w:rsidR="00D30068" w:rsidRDefault="00634D91">
      <w:pPr>
        <w:pStyle w:val="T23"/>
        <w:rPr>
          <w:lang w:eastAsia="zh-CN"/>
        </w:rPr>
      </w:pPr>
      <w:r>
        <w:rPr>
          <w:lang w:eastAsia="zh-CN"/>
        </w:rPr>
        <w:tab/>
        <w:t>A、放射性物质或者射线</w:t>
      </w:r>
      <w:r>
        <w:rPr>
          <w:lang w:eastAsia="zh-CN"/>
        </w:rPr>
        <w:tab/>
        <w:t>B、放射性核素</w:t>
      </w:r>
    </w:p>
    <w:p w14:paraId="4305821C" w14:textId="77777777" w:rsidR="00D30068" w:rsidRDefault="00634D91">
      <w:pPr>
        <w:pStyle w:val="T23"/>
        <w:rPr>
          <w:lang w:eastAsia="zh-CN"/>
        </w:rPr>
      </w:pPr>
      <w:r>
        <w:rPr>
          <w:lang w:eastAsia="zh-CN"/>
        </w:rPr>
        <w:tab/>
        <w:t>C、射线</w:t>
      </w:r>
      <w:r>
        <w:rPr>
          <w:lang w:eastAsia="zh-CN"/>
        </w:rPr>
        <w:tab/>
        <w:t>D、有害物质</w:t>
      </w:r>
    </w:p>
    <w:p w14:paraId="455D5632" w14:textId="77777777" w:rsidR="00D30068" w:rsidRDefault="00634D91">
      <w:pPr>
        <w:pStyle w:val="afff0"/>
        <w:rPr>
          <w:lang w:eastAsia="zh-CN"/>
        </w:rPr>
      </w:pPr>
      <w:r>
        <w:rPr>
          <w:rFonts w:hint="eastAsia"/>
          <w:lang w:eastAsia="zh-CN"/>
        </w:rPr>
        <w:t>答案</w:t>
      </w:r>
      <w:r>
        <w:rPr>
          <w:lang w:eastAsia="zh-CN"/>
        </w:rPr>
        <w:t>：</w:t>
      </w:r>
      <w:r>
        <w:rPr>
          <w:rFonts w:hint="eastAsia"/>
          <w:lang w:eastAsia="zh-CN"/>
        </w:rPr>
        <w:t>A</w:t>
      </w:r>
    </w:p>
    <w:p w14:paraId="0E345B51" w14:textId="0C5214D2" w:rsidR="00371D8D" w:rsidRDefault="00371D8D" w:rsidP="00371D8D">
      <w:pPr>
        <w:pStyle w:val="afff0"/>
        <w:rPr>
          <w:lang w:eastAsia="zh-CN"/>
        </w:rPr>
      </w:pPr>
      <w:r>
        <w:rPr>
          <w:lang w:eastAsia="zh-CN"/>
        </w:rPr>
        <w:t>6、（　　）是指Ⅲ类放射源丢失、被盗、失控，或者放射性同位素和射线装置失控导致9人以下（含9人）急性重度放射病、局部器官残疾。</w:t>
      </w:r>
    </w:p>
    <w:p w14:paraId="099FF903" w14:textId="77777777" w:rsidR="00371D8D" w:rsidRDefault="00371D8D" w:rsidP="00371D8D">
      <w:pPr>
        <w:pStyle w:val="T23"/>
        <w:rPr>
          <w:lang w:eastAsia="zh-CN"/>
        </w:rPr>
      </w:pPr>
      <w:r>
        <w:rPr>
          <w:lang w:eastAsia="zh-CN"/>
        </w:rPr>
        <w:tab/>
        <w:t>A、特别重大辐射事故</w:t>
      </w:r>
      <w:r>
        <w:rPr>
          <w:lang w:eastAsia="zh-CN"/>
        </w:rPr>
        <w:tab/>
        <w:t>B、重大辐射事故</w:t>
      </w:r>
    </w:p>
    <w:p w14:paraId="59209F9C" w14:textId="77777777" w:rsidR="00371D8D" w:rsidRDefault="00371D8D" w:rsidP="00371D8D">
      <w:pPr>
        <w:pStyle w:val="T23"/>
        <w:rPr>
          <w:lang w:eastAsia="zh-CN"/>
        </w:rPr>
      </w:pPr>
      <w:r>
        <w:rPr>
          <w:lang w:eastAsia="zh-CN"/>
        </w:rPr>
        <w:tab/>
        <w:t>C、较大辐射事故</w:t>
      </w:r>
      <w:r>
        <w:rPr>
          <w:lang w:eastAsia="zh-CN"/>
        </w:rPr>
        <w:tab/>
        <w:t>D、一般辐射事故</w:t>
      </w:r>
    </w:p>
    <w:p w14:paraId="5398145D" w14:textId="77777777" w:rsidR="00371D8D" w:rsidRDefault="00371D8D" w:rsidP="00371D8D">
      <w:pPr>
        <w:pStyle w:val="T23"/>
        <w:rPr>
          <w:lang w:eastAsia="zh-CN"/>
        </w:rPr>
      </w:pPr>
      <w:r>
        <w:rPr>
          <w:rFonts w:hint="eastAsia"/>
          <w:lang w:eastAsia="zh-CN"/>
        </w:rPr>
        <w:t>答案：C</w:t>
      </w:r>
    </w:p>
    <w:p w14:paraId="57E26FE6" w14:textId="77777777" w:rsidR="00D30068" w:rsidRDefault="00634D91">
      <w:pPr>
        <w:pStyle w:val="afff0"/>
        <w:rPr>
          <w:lang w:eastAsia="zh-CN"/>
        </w:rPr>
      </w:pPr>
      <w:r>
        <w:rPr>
          <w:lang w:eastAsia="zh-CN"/>
        </w:rPr>
        <w:t>7、因放射性污染造成他人损害的，应当依法承担（　　）。</w:t>
      </w:r>
    </w:p>
    <w:p w14:paraId="24EBC00B" w14:textId="77777777" w:rsidR="00D30068" w:rsidRDefault="00634D91">
      <w:pPr>
        <w:pStyle w:val="T43"/>
        <w:rPr>
          <w:lang w:eastAsia="zh-CN"/>
        </w:rPr>
      </w:pPr>
      <w:r>
        <w:rPr>
          <w:lang w:eastAsia="zh-CN"/>
        </w:rPr>
        <w:tab/>
        <w:t>A、刑事责任</w:t>
      </w:r>
      <w:r>
        <w:rPr>
          <w:lang w:eastAsia="zh-CN"/>
        </w:rPr>
        <w:tab/>
        <w:t>B、法律责任</w:t>
      </w:r>
      <w:r>
        <w:rPr>
          <w:lang w:eastAsia="zh-CN"/>
        </w:rPr>
        <w:tab/>
        <w:t>C、经济责任</w:t>
      </w:r>
      <w:r>
        <w:rPr>
          <w:lang w:eastAsia="zh-CN"/>
        </w:rPr>
        <w:tab/>
        <w:t>D、民事责任</w:t>
      </w:r>
    </w:p>
    <w:p w14:paraId="033338A5" w14:textId="77777777" w:rsidR="00D30068" w:rsidRDefault="00634D91">
      <w:pPr>
        <w:pStyle w:val="T43"/>
        <w:rPr>
          <w:lang w:eastAsia="zh-CN"/>
        </w:rPr>
      </w:pPr>
      <w:r>
        <w:rPr>
          <w:rFonts w:hint="eastAsia"/>
          <w:lang w:eastAsia="zh-CN"/>
        </w:rPr>
        <w:t>答案：D</w:t>
      </w:r>
    </w:p>
    <w:p w14:paraId="5F10D2D4" w14:textId="77777777" w:rsidR="00D30068" w:rsidRDefault="00634D91">
      <w:pPr>
        <w:pStyle w:val="afff0"/>
        <w:rPr>
          <w:lang w:eastAsia="zh-CN"/>
        </w:rPr>
      </w:pPr>
      <w:r>
        <w:rPr>
          <w:lang w:eastAsia="zh-CN"/>
        </w:rPr>
        <w:t>8、国家对从事放射性污染防治的专业人员实行（　　）管理制度;对从事放射性监测工作的机构实行（　　） 管理制度。</w:t>
      </w:r>
      <w:r>
        <w:rPr>
          <w:rFonts w:hint="eastAsia"/>
          <w:lang w:eastAsia="zh-CN"/>
        </w:rPr>
        <w:t xml:space="preserve">  </w:t>
      </w:r>
    </w:p>
    <w:p w14:paraId="2374F466" w14:textId="77777777" w:rsidR="00D30068" w:rsidRDefault="00634D91">
      <w:pPr>
        <w:pStyle w:val="T43"/>
        <w:rPr>
          <w:lang w:eastAsia="zh-CN"/>
        </w:rPr>
      </w:pPr>
      <w:r>
        <w:rPr>
          <w:lang w:eastAsia="zh-CN"/>
        </w:rPr>
        <w:tab/>
        <w:t>A、资质；资格</w:t>
      </w:r>
      <w:r>
        <w:rPr>
          <w:lang w:eastAsia="zh-CN"/>
        </w:rPr>
        <w:tab/>
        <w:t>B、资质；资质</w:t>
      </w:r>
      <w:r>
        <w:rPr>
          <w:lang w:eastAsia="zh-CN"/>
        </w:rPr>
        <w:tab/>
        <w:t>C、资格；资质</w:t>
      </w:r>
      <w:r>
        <w:rPr>
          <w:lang w:eastAsia="zh-CN"/>
        </w:rPr>
        <w:tab/>
        <w:t>D、资格；资格</w:t>
      </w:r>
    </w:p>
    <w:p w14:paraId="58D0AE51" w14:textId="77777777" w:rsidR="00D30068" w:rsidRDefault="00634D91">
      <w:pPr>
        <w:pStyle w:val="T43"/>
        <w:rPr>
          <w:lang w:eastAsia="zh-CN"/>
        </w:rPr>
      </w:pPr>
      <w:r>
        <w:rPr>
          <w:rFonts w:hint="eastAsia"/>
          <w:lang w:eastAsia="zh-CN"/>
        </w:rPr>
        <w:t>答案：C</w:t>
      </w:r>
    </w:p>
    <w:p w14:paraId="58BC3B48" w14:textId="77777777" w:rsidR="00D30068" w:rsidRDefault="00634D91">
      <w:pPr>
        <w:pStyle w:val="afff0"/>
        <w:rPr>
          <w:lang w:eastAsia="zh-CN"/>
        </w:rPr>
      </w:pPr>
      <w:r>
        <w:rPr>
          <w:lang w:eastAsia="zh-CN"/>
        </w:rPr>
        <w:t>9、国务院（　　）行政主管部门对全国放射性污染防治工作依法实施统一监督管理。</w:t>
      </w:r>
    </w:p>
    <w:p w14:paraId="483B1B89" w14:textId="77777777" w:rsidR="00D30068" w:rsidRDefault="00634D91">
      <w:pPr>
        <w:pStyle w:val="T43"/>
        <w:rPr>
          <w:lang w:eastAsia="zh-CN"/>
        </w:rPr>
      </w:pPr>
      <w:r>
        <w:rPr>
          <w:lang w:eastAsia="zh-CN"/>
        </w:rPr>
        <w:tab/>
        <w:t>A、卫生</w:t>
      </w:r>
      <w:r>
        <w:rPr>
          <w:lang w:eastAsia="zh-CN"/>
        </w:rPr>
        <w:tab/>
        <w:t>B、标准化</w:t>
      </w:r>
      <w:r>
        <w:rPr>
          <w:lang w:eastAsia="zh-CN"/>
        </w:rPr>
        <w:tab/>
        <w:t>C、生态环境</w:t>
      </w:r>
      <w:r>
        <w:rPr>
          <w:lang w:eastAsia="zh-CN"/>
        </w:rPr>
        <w:tab/>
        <w:t>D、发展与改革</w:t>
      </w:r>
    </w:p>
    <w:p w14:paraId="1E9C4391" w14:textId="77777777" w:rsidR="00D30068" w:rsidRDefault="00634D91">
      <w:pPr>
        <w:pStyle w:val="T43"/>
        <w:rPr>
          <w:lang w:eastAsia="zh-CN"/>
        </w:rPr>
      </w:pPr>
      <w:r>
        <w:rPr>
          <w:rFonts w:hint="eastAsia"/>
          <w:lang w:eastAsia="zh-CN"/>
        </w:rPr>
        <w:t>答案：C</w:t>
      </w:r>
    </w:p>
    <w:p w14:paraId="6BD8E19F" w14:textId="77777777" w:rsidR="00D30068" w:rsidRDefault="00634D91">
      <w:pPr>
        <w:pStyle w:val="afff0"/>
        <w:rPr>
          <w:lang w:eastAsia="zh-CN"/>
        </w:rPr>
      </w:pPr>
      <w:r>
        <w:rPr>
          <w:lang w:eastAsia="zh-CN"/>
        </w:rPr>
        <w:t>10、（　　）有权对造成放射性污染的行为提出检举和控告。</w:t>
      </w:r>
    </w:p>
    <w:p w14:paraId="7A5489B1" w14:textId="77777777" w:rsidR="00D30068" w:rsidRDefault="00634D91">
      <w:pPr>
        <w:pStyle w:val="T23"/>
        <w:rPr>
          <w:lang w:eastAsia="zh-CN"/>
        </w:rPr>
      </w:pPr>
      <w:r>
        <w:rPr>
          <w:lang w:eastAsia="zh-CN"/>
        </w:rPr>
        <w:tab/>
        <w:t>A、只有个人</w:t>
      </w:r>
      <w:r>
        <w:rPr>
          <w:lang w:eastAsia="zh-CN"/>
        </w:rPr>
        <w:tab/>
        <w:t>B、只有受到伤害的个人</w:t>
      </w:r>
    </w:p>
    <w:p w14:paraId="18335219" w14:textId="77777777" w:rsidR="00D30068" w:rsidRDefault="00634D91">
      <w:pPr>
        <w:pStyle w:val="T23"/>
        <w:rPr>
          <w:lang w:eastAsia="zh-CN"/>
        </w:rPr>
      </w:pPr>
      <w:r>
        <w:rPr>
          <w:lang w:eastAsia="zh-CN"/>
        </w:rPr>
        <w:tab/>
        <w:t>C、只有单位</w:t>
      </w:r>
      <w:r>
        <w:rPr>
          <w:lang w:eastAsia="zh-CN"/>
        </w:rPr>
        <w:tab/>
        <w:t>D、任何单位和个人</w:t>
      </w:r>
    </w:p>
    <w:p w14:paraId="03E15A3C" w14:textId="77777777" w:rsidR="00D30068" w:rsidRDefault="00634D91">
      <w:pPr>
        <w:pStyle w:val="T23"/>
        <w:rPr>
          <w:lang w:eastAsia="zh-CN"/>
        </w:rPr>
      </w:pPr>
      <w:r>
        <w:rPr>
          <w:rFonts w:hint="eastAsia"/>
          <w:lang w:eastAsia="zh-CN"/>
        </w:rPr>
        <w:lastRenderedPageBreak/>
        <w:t>答案：D</w:t>
      </w:r>
    </w:p>
    <w:p w14:paraId="774F5868" w14:textId="77777777" w:rsidR="00D30068" w:rsidRDefault="00634D91">
      <w:pPr>
        <w:pStyle w:val="afff0"/>
        <w:rPr>
          <w:lang w:eastAsia="zh-CN"/>
        </w:rPr>
      </w:pPr>
      <w:r>
        <w:rPr>
          <w:lang w:eastAsia="zh-CN"/>
        </w:rPr>
        <w:t>11、生产、销售、使用放射性同位素和射线装置的单位，应当根据可能发生的辐射事故的风险，制定单位的（　　）方案，做好应急准备。</w:t>
      </w:r>
    </w:p>
    <w:p w14:paraId="39FF78DB" w14:textId="77777777" w:rsidR="00D30068" w:rsidRDefault="00634D91">
      <w:pPr>
        <w:pStyle w:val="T23"/>
        <w:rPr>
          <w:lang w:eastAsia="zh-CN"/>
        </w:rPr>
      </w:pPr>
      <w:r>
        <w:rPr>
          <w:lang w:eastAsia="zh-CN"/>
        </w:rPr>
        <w:tab/>
        <w:t>A、质量保证</w:t>
      </w:r>
      <w:r>
        <w:rPr>
          <w:lang w:eastAsia="zh-CN"/>
        </w:rPr>
        <w:tab/>
        <w:t>B、污染监测</w:t>
      </w:r>
    </w:p>
    <w:p w14:paraId="18CC32C4" w14:textId="77777777" w:rsidR="00D30068" w:rsidRDefault="00634D91">
      <w:pPr>
        <w:pStyle w:val="T23"/>
        <w:rPr>
          <w:lang w:eastAsia="zh-CN"/>
        </w:rPr>
      </w:pPr>
      <w:r>
        <w:rPr>
          <w:lang w:eastAsia="zh-CN"/>
        </w:rPr>
        <w:tab/>
        <w:t>C、应急</w:t>
      </w:r>
      <w:r>
        <w:rPr>
          <w:lang w:eastAsia="zh-CN"/>
        </w:rPr>
        <w:tab/>
        <w:t>D、个人剂量监测</w:t>
      </w:r>
    </w:p>
    <w:p w14:paraId="6CC44E6F" w14:textId="77777777" w:rsidR="00D30068" w:rsidRDefault="00634D91">
      <w:pPr>
        <w:pStyle w:val="T23"/>
        <w:rPr>
          <w:lang w:eastAsia="zh-CN"/>
        </w:rPr>
      </w:pPr>
      <w:r>
        <w:rPr>
          <w:rFonts w:hint="eastAsia"/>
          <w:lang w:eastAsia="zh-CN"/>
        </w:rPr>
        <w:t>答案：C</w:t>
      </w:r>
    </w:p>
    <w:p w14:paraId="4201F23C" w14:textId="77777777" w:rsidR="00D30068" w:rsidRDefault="00634D91">
      <w:pPr>
        <w:pStyle w:val="afff0"/>
        <w:rPr>
          <w:lang w:eastAsia="zh-CN"/>
        </w:rPr>
      </w:pPr>
      <w:r>
        <w:rPr>
          <w:lang w:eastAsia="zh-CN"/>
        </w:rPr>
        <w:t>12、根据辐射事故的性质、严重程度、可控性和影响范围等因素，从重</w:t>
      </w:r>
      <w:proofErr w:type="gramStart"/>
      <w:r>
        <w:rPr>
          <w:lang w:eastAsia="zh-CN"/>
        </w:rPr>
        <w:t>到轻将辐射</w:t>
      </w:r>
      <w:proofErr w:type="gramEnd"/>
      <w:r>
        <w:rPr>
          <w:lang w:eastAsia="zh-CN"/>
        </w:rPr>
        <w:t>事故分为（　　）四个等级。</w:t>
      </w:r>
    </w:p>
    <w:p w14:paraId="5FB6AFA7" w14:textId="77777777" w:rsidR="00D30068" w:rsidRDefault="00634D91">
      <w:pPr>
        <w:pStyle w:val="T13"/>
        <w:rPr>
          <w:lang w:eastAsia="zh-CN"/>
        </w:rPr>
      </w:pPr>
      <w:r>
        <w:rPr>
          <w:lang w:eastAsia="zh-CN"/>
        </w:rPr>
        <w:tab/>
        <w:t>A、特别重大辐射事故、恶性辐射事故、重大辐射事故、较轻辐射事故</w:t>
      </w:r>
    </w:p>
    <w:p w14:paraId="7E7D7AEC" w14:textId="77777777" w:rsidR="00D30068" w:rsidRDefault="00634D91">
      <w:pPr>
        <w:pStyle w:val="T13"/>
        <w:rPr>
          <w:lang w:eastAsia="zh-CN"/>
        </w:rPr>
      </w:pPr>
      <w:r>
        <w:rPr>
          <w:lang w:eastAsia="zh-CN"/>
        </w:rPr>
        <w:tab/>
        <w:t>B、特别重大辐射事故、恶性辐射事故、较大辐射事故、一般辐射事故</w:t>
      </w:r>
    </w:p>
    <w:p w14:paraId="2EE1A719" w14:textId="77777777" w:rsidR="00D30068" w:rsidRDefault="00634D91">
      <w:pPr>
        <w:pStyle w:val="T13"/>
        <w:rPr>
          <w:lang w:eastAsia="zh-CN"/>
        </w:rPr>
      </w:pPr>
      <w:r>
        <w:rPr>
          <w:lang w:eastAsia="zh-CN"/>
        </w:rPr>
        <w:tab/>
        <w:t>C、恶性辐射事故、特别重大辐射事故、重大辐射事故、轻微辐射事故</w:t>
      </w:r>
    </w:p>
    <w:p w14:paraId="21D42B32" w14:textId="77777777" w:rsidR="00D30068" w:rsidRDefault="00634D91">
      <w:pPr>
        <w:pStyle w:val="T13"/>
        <w:rPr>
          <w:lang w:eastAsia="zh-CN"/>
        </w:rPr>
      </w:pPr>
      <w:r>
        <w:rPr>
          <w:lang w:eastAsia="zh-CN"/>
        </w:rPr>
        <w:tab/>
        <w:t>D、特别重大辐射事故、重大辐射事故、较大辐射事故、一般辐射事故</w:t>
      </w:r>
    </w:p>
    <w:p w14:paraId="6389F115" w14:textId="77777777" w:rsidR="00D30068" w:rsidRDefault="00634D91">
      <w:pPr>
        <w:pStyle w:val="T13"/>
        <w:rPr>
          <w:lang w:eastAsia="zh-CN"/>
        </w:rPr>
      </w:pPr>
      <w:r>
        <w:rPr>
          <w:rFonts w:hint="eastAsia"/>
          <w:lang w:eastAsia="zh-CN"/>
        </w:rPr>
        <w:t>答案：D</w:t>
      </w:r>
    </w:p>
    <w:p w14:paraId="3DF29D41" w14:textId="7E3B4C88" w:rsidR="00D30068" w:rsidRDefault="00634D91">
      <w:pPr>
        <w:pStyle w:val="afff0"/>
        <w:rPr>
          <w:lang w:eastAsia="zh-CN"/>
        </w:rPr>
      </w:pPr>
      <w:r>
        <w:rPr>
          <w:lang w:eastAsia="zh-CN"/>
        </w:rPr>
        <w:t>13、</w:t>
      </w:r>
      <w:r>
        <w:rPr>
          <w:rFonts w:hint="eastAsia"/>
          <w:lang w:eastAsia="zh-CN"/>
        </w:rPr>
        <w:t>根据</w:t>
      </w:r>
      <w:r>
        <w:rPr>
          <w:lang w:eastAsia="zh-CN"/>
        </w:rPr>
        <w:t>《放射性同位素与射线装置安全和防护条例》</w:t>
      </w:r>
      <w:r>
        <w:rPr>
          <w:rFonts w:hint="eastAsia"/>
          <w:lang w:eastAsia="zh-CN"/>
        </w:rPr>
        <w:t>，以下哪些单位</w:t>
      </w:r>
      <w:r>
        <w:rPr>
          <w:lang w:eastAsia="zh-CN"/>
        </w:rPr>
        <w:t>应当依法实施退役</w:t>
      </w:r>
      <w:r>
        <w:rPr>
          <w:rFonts w:hint="eastAsia"/>
          <w:lang w:eastAsia="zh-CN"/>
        </w:rPr>
        <w:t>？</w:t>
      </w:r>
      <w:r>
        <w:rPr>
          <w:lang w:eastAsia="zh-CN"/>
        </w:rPr>
        <w:t>（　　）</w:t>
      </w:r>
    </w:p>
    <w:p w14:paraId="1F878C4D" w14:textId="77777777" w:rsidR="00D30068" w:rsidRDefault="00634D91">
      <w:pPr>
        <w:pStyle w:val="T13"/>
        <w:rPr>
          <w:lang w:eastAsia="zh-CN"/>
        </w:rPr>
      </w:pPr>
      <w:r>
        <w:rPr>
          <w:lang w:eastAsia="zh-CN"/>
        </w:rPr>
        <w:tab/>
        <w:t>A、CT机房</w:t>
      </w:r>
    </w:p>
    <w:p w14:paraId="2E1E169A" w14:textId="77777777" w:rsidR="00D30068" w:rsidRDefault="00634D91">
      <w:pPr>
        <w:pStyle w:val="T13"/>
        <w:rPr>
          <w:lang w:eastAsia="zh-CN"/>
        </w:rPr>
      </w:pPr>
      <w:r>
        <w:rPr>
          <w:lang w:eastAsia="zh-CN"/>
        </w:rPr>
        <w:tab/>
        <w:t>B、使用牙片机的牙科诊所</w:t>
      </w:r>
    </w:p>
    <w:p w14:paraId="5355E75D" w14:textId="77777777" w:rsidR="00D30068" w:rsidRDefault="00634D91">
      <w:pPr>
        <w:pStyle w:val="T13"/>
        <w:rPr>
          <w:lang w:eastAsia="zh-CN"/>
        </w:rPr>
      </w:pPr>
      <w:r>
        <w:rPr>
          <w:lang w:eastAsia="zh-CN"/>
        </w:rPr>
        <w:tab/>
        <w:t>C、使用Ⅰ类放射源的辐照装置</w:t>
      </w:r>
    </w:p>
    <w:p w14:paraId="2199B753" w14:textId="77777777" w:rsidR="00D30068" w:rsidRDefault="00634D91">
      <w:pPr>
        <w:pStyle w:val="T13"/>
        <w:rPr>
          <w:lang w:eastAsia="zh-CN"/>
        </w:rPr>
      </w:pPr>
      <w:r>
        <w:rPr>
          <w:lang w:eastAsia="zh-CN"/>
        </w:rPr>
        <w:tab/>
        <w:t>D、销售</w:t>
      </w:r>
      <w:r>
        <w:rPr>
          <w:rFonts w:hint="eastAsia"/>
          <w:lang w:eastAsia="zh-CN"/>
        </w:rPr>
        <w:t>、使用Ⅲ</w:t>
      </w:r>
      <w:r>
        <w:rPr>
          <w:lang w:eastAsia="zh-CN"/>
        </w:rPr>
        <w:t>类</w:t>
      </w:r>
      <w:r>
        <w:rPr>
          <w:rFonts w:hint="eastAsia"/>
          <w:lang w:eastAsia="zh-CN"/>
        </w:rPr>
        <w:t>射线装置</w:t>
      </w:r>
      <w:r>
        <w:rPr>
          <w:lang w:eastAsia="zh-CN"/>
        </w:rPr>
        <w:t>的单位</w:t>
      </w:r>
    </w:p>
    <w:p w14:paraId="211AAB25" w14:textId="77777777" w:rsidR="00D30068" w:rsidRDefault="00634D91">
      <w:pPr>
        <w:pStyle w:val="T13"/>
        <w:rPr>
          <w:lang w:eastAsia="zh-CN"/>
        </w:rPr>
      </w:pPr>
      <w:r>
        <w:rPr>
          <w:rFonts w:hint="eastAsia"/>
          <w:lang w:eastAsia="zh-CN"/>
        </w:rPr>
        <w:t>答案：C</w:t>
      </w:r>
    </w:p>
    <w:p w14:paraId="17246291" w14:textId="77777777" w:rsidR="00D30068" w:rsidRDefault="00634D91">
      <w:pPr>
        <w:pStyle w:val="afff0"/>
        <w:rPr>
          <w:lang w:eastAsia="zh-CN"/>
        </w:rPr>
      </w:pPr>
      <w:r>
        <w:rPr>
          <w:lang w:eastAsia="zh-CN"/>
        </w:rPr>
        <w:t>14、按照《放射性同位素与射线装置安全和防护条例》规定，（　　）应当由注册核安全工程师担任。</w:t>
      </w:r>
    </w:p>
    <w:p w14:paraId="69E60A06" w14:textId="77777777" w:rsidR="00D30068" w:rsidRDefault="00634D91">
      <w:pPr>
        <w:pStyle w:val="T23"/>
        <w:rPr>
          <w:lang w:eastAsia="zh-CN"/>
        </w:rPr>
      </w:pPr>
      <w:r>
        <w:rPr>
          <w:lang w:eastAsia="zh-CN"/>
        </w:rPr>
        <w:tab/>
        <w:t>A、法定代表人</w:t>
      </w:r>
      <w:r>
        <w:rPr>
          <w:lang w:eastAsia="zh-CN"/>
        </w:rPr>
        <w:tab/>
        <w:t>B、总经理</w:t>
      </w:r>
    </w:p>
    <w:p w14:paraId="391B6E9B" w14:textId="77777777" w:rsidR="00D30068" w:rsidRDefault="00634D91">
      <w:pPr>
        <w:pStyle w:val="T23"/>
        <w:rPr>
          <w:lang w:eastAsia="zh-CN"/>
        </w:rPr>
      </w:pPr>
      <w:r>
        <w:rPr>
          <w:lang w:eastAsia="zh-CN"/>
        </w:rPr>
        <w:tab/>
        <w:t>C、部门负责人</w:t>
      </w:r>
      <w:r>
        <w:rPr>
          <w:lang w:eastAsia="zh-CN"/>
        </w:rPr>
        <w:tab/>
        <w:t>D、辐射安全关键岗位</w:t>
      </w:r>
    </w:p>
    <w:p w14:paraId="6C6F15C2" w14:textId="77777777" w:rsidR="00D30068" w:rsidRDefault="00634D91">
      <w:pPr>
        <w:pStyle w:val="T23"/>
        <w:rPr>
          <w:lang w:eastAsia="zh-CN"/>
        </w:rPr>
      </w:pPr>
      <w:r>
        <w:rPr>
          <w:rFonts w:hint="eastAsia"/>
          <w:lang w:eastAsia="zh-CN"/>
        </w:rPr>
        <w:t>答案：D</w:t>
      </w:r>
    </w:p>
    <w:p w14:paraId="7CA2B16D" w14:textId="77777777" w:rsidR="00D30068" w:rsidRDefault="00634D91">
      <w:pPr>
        <w:pStyle w:val="afff0"/>
        <w:rPr>
          <w:lang w:eastAsia="zh-CN"/>
        </w:rPr>
      </w:pPr>
      <w:r>
        <w:rPr>
          <w:lang w:eastAsia="zh-CN"/>
        </w:rPr>
        <w:t>15、辐射安全许可证内容中不包括（　　）信息。</w:t>
      </w:r>
    </w:p>
    <w:p w14:paraId="087DAFD7" w14:textId="77777777" w:rsidR="00D30068" w:rsidRDefault="00634D91">
      <w:pPr>
        <w:pStyle w:val="T23"/>
        <w:rPr>
          <w:lang w:eastAsia="zh-CN"/>
        </w:rPr>
      </w:pPr>
      <w:r>
        <w:rPr>
          <w:lang w:eastAsia="zh-CN"/>
        </w:rPr>
        <w:tab/>
        <w:t>A、单位名称</w:t>
      </w:r>
      <w:r>
        <w:rPr>
          <w:lang w:eastAsia="zh-CN"/>
        </w:rPr>
        <w:tab/>
        <w:t>B、法定代表人</w:t>
      </w:r>
    </w:p>
    <w:p w14:paraId="58CF8DB7" w14:textId="77777777" w:rsidR="00D30068" w:rsidRDefault="00634D91">
      <w:pPr>
        <w:pStyle w:val="T23"/>
        <w:rPr>
          <w:lang w:eastAsia="zh-CN"/>
        </w:rPr>
      </w:pPr>
      <w:r>
        <w:rPr>
          <w:lang w:eastAsia="zh-CN"/>
        </w:rPr>
        <w:tab/>
        <w:t>C、注册资本</w:t>
      </w:r>
      <w:r>
        <w:rPr>
          <w:lang w:eastAsia="zh-CN"/>
        </w:rPr>
        <w:tab/>
        <w:t>D、所从事活动的种类和范围</w:t>
      </w:r>
    </w:p>
    <w:p w14:paraId="2D7C91AE" w14:textId="77777777" w:rsidR="00D30068" w:rsidRDefault="00634D91">
      <w:pPr>
        <w:pStyle w:val="T23"/>
        <w:rPr>
          <w:lang w:eastAsia="zh-CN"/>
        </w:rPr>
      </w:pPr>
      <w:r>
        <w:rPr>
          <w:rFonts w:hint="eastAsia"/>
          <w:lang w:eastAsia="zh-CN"/>
        </w:rPr>
        <w:t>答案：C</w:t>
      </w:r>
    </w:p>
    <w:p w14:paraId="1EED7EC7" w14:textId="7070C539" w:rsidR="00D30068" w:rsidRDefault="00634D91">
      <w:pPr>
        <w:pStyle w:val="afff0"/>
        <w:rPr>
          <w:lang w:eastAsia="zh-CN"/>
        </w:rPr>
      </w:pPr>
      <w:r>
        <w:rPr>
          <w:lang w:eastAsia="zh-CN"/>
        </w:rPr>
        <w:t>16、按照《放射性同位素与射线装置安全和防护条例》规定</w:t>
      </w:r>
      <w:r>
        <w:rPr>
          <w:rFonts w:hint="eastAsia"/>
          <w:lang w:eastAsia="zh-CN"/>
        </w:rPr>
        <w:t>，</w:t>
      </w:r>
      <w:r>
        <w:rPr>
          <w:lang w:eastAsia="zh-CN"/>
        </w:rPr>
        <w:t>下列单位中不需要取得辐射安全许可证的是（　　）。</w:t>
      </w:r>
    </w:p>
    <w:p w14:paraId="18256579" w14:textId="314B1DDC" w:rsidR="00D30068" w:rsidRDefault="00634D91">
      <w:pPr>
        <w:pStyle w:val="T13"/>
        <w:rPr>
          <w:lang w:eastAsia="zh-CN"/>
        </w:rPr>
      </w:pPr>
      <w:r>
        <w:rPr>
          <w:lang w:eastAsia="zh-CN"/>
        </w:rPr>
        <w:tab/>
        <w:t>A、</w:t>
      </w:r>
      <w:r>
        <w:rPr>
          <w:rFonts w:hint="eastAsia"/>
          <w:lang w:eastAsia="zh-CN"/>
        </w:rPr>
        <w:t>仅使用Ⅲ</w:t>
      </w:r>
      <w:r>
        <w:rPr>
          <w:lang w:eastAsia="zh-CN"/>
        </w:rPr>
        <w:t>类</w:t>
      </w:r>
      <w:r>
        <w:rPr>
          <w:rFonts w:hint="eastAsia"/>
          <w:lang w:eastAsia="zh-CN"/>
        </w:rPr>
        <w:t>射线装置</w:t>
      </w:r>
      <w:r>
        <w:rPr>
          <w:lang w:eastAsia="zh-CN"/>
        </w:rPr>
        <w:t>的</w:t>
      </w:r>
      <w:r>
        <w:rPr>
          <w:rFonts w:hint="eastAsia"/>
          <w:lang w:eastAsia="zh-CN"/>
        </w:rPr>
        <w:t>单位</w:t>
      </w:r>
    </w:p>
    <w:p w14:paraId="6DB289E1" w14:textId="77777777" w:rsidR="00D30068" w:rsidRDefault="00634D91">
      <w:pPr>
        <w:pStyle w:val="T13"/>
        <w:rPr>
          <w:lang w:eastAsia="zh-CN"/>
        </w:rPr>
      </w:pPr>
      <w:r>
        <w:rPr>
          <w:lang w:eastAsia="zh-CN"/>
        </w:rPr>
        <w:tab/>
        <w:t>B、仅使用X光机的医疗机构</w:t>
      </w:r>
    </w:p>
    <w:p w14:paraId="75605C0B" w14:textId="77777777" w:rsidR="00D30068" w:rsidRDefault="00634D91">
      <w:pPr>
        <w:pStyle w:val="T13"/>
        <w:rPr>
          <w:lang w:eastAsia="zh-CN"/>
        </w:rPr>
      </w:pPr>
      <w:r>
        <w:rPr>
          <w:lang w:eastAsia="zh-CN"/>
        </w:rPr>
        <w:tab/>
        <w:t>C、仅使用豁免水平标准物质的科研单位</w:t>
      </w:r>
    </w:p>
    <w:p w14:paraId="0CB81400" w14:textId="77777777" w:rsidR="00D30068" w:rsidRDefault="00634D91">
      <w:pPr>
        <w:pStyle w:val="T13"/>
        <w:rPr>
          <w:lang w:eastAsia="zh-CN"/>
        </w:rPr>
      </w:pPr>
      <w:r>
        <w:rPr>
          <w:lang w:eastAsia="zh-CN"/>
        </w:rPr>
        <w:tab/>
        <w:t>D、仅有丙级非密封放射性物质使用场所的科研机构</w:t>
      </w:r>
    </w:p>
    <w:p w14:paraId="0CE3FD2C" w14:textId="77777777" w:rsidR="00D30068" w:rsidRDefault="00634D91">
      <w:pPr>
        <w:pStyle w:val="T13"/>
        <w:rPr>
          <w:lang w:eastAsia="zh-CN"/>
        </w:rPr>
      </w:pPr>
      <w:r>
        <w:rPr>
          <w:rFonts w:hint="eastAsia"/>
          <w:lang w:eastAsia="zh-CN"/>
        </w:rPr>
        <w:t>答案：C</w:t>
      </w:r>
    </w:p>
    <w:p w14:paraId="21744B2A" w14:textId="77777777" w:rsidR="00D30068" w:rsidRDefault="00634D91">
      <w:pPr>
        <w:pStyle w:val="afff0"/>
        <w:rPr>
          <w:lang w:eastAsia="zh-CN"/>
        </w:rPr>
      </w:pPr>
      <w:r>
        <w:rPr>
          <w:lang w:eastAsia="zh-CN"/>
        </w:rPr>
        <w:t>17、生产、销售、使用、贮存放射性同位素和射线装置的场所，应当按照国家有关规定设置明显的（　　）标志。</w:t>
      </w:r>
    </w:p>
    <w:p w14:paraId="05745D5B" w14:textId="77777777" w:rsidR="00D30068" w:rsidRDefault="00634D91">
      <w:pPr>
        <w:pStyle w:val="T43"/>
        <w:rPr>
          <w:lang w:eastAsia="zh-CN"/>
        </w:rPr>
      </w:pPr>
      <w:r>
        <w:rPr>
          <w:lang w:eastAsia="zh-CN"/>
        </w:rPr>
        <w:tab/>
        <w:t>A、火险</w:t>
      </w:r>
      <w:r>
        <w:rPr>
          <w:lang w:eastAsia="zh-CN"/>
        </w:rPr>
        <w:tab/>
        <w:t>B、</w:t>
      </w:r>
      <w:proofErr w:type="gramStart"/>
      <w:r>
        <w:rPr>
          <w:lang w:eastAsia="zh-CN"/>
        </w:rPr>
        <w:t>肃静</w:t>
      </w:r>
      <w:r>
        <w:rPr>
          <w:lang w:eastAsia="zh-CN"/>
        </w:rPr>
        <w:tab/>
      </w:r>
      <w:proofErr w:type="gramEnd"/>
      <w:r>
        <w:rPr>
          <w:lang w:eastAsia="zh-CN"/>
        </w:rPr>
        <w:t>C、禁烟</w:t>
      </w:r>
      <w:r>
        <w:rPr>
          <w:lang w:eastAsia="zh-CN"/>
        </w:rPr>
        <w:tab/>
        <w:t>D、放射性</w:t>
      </w:r>
    </w:p>
    <w:p w14:paraId="5C2E3064" w14:textId="77777777" w:rsidR="00D30068" w:rsidRDefault="00634D91">
      <w:pPr>
        <w:pStyle w:val="T43"/>
        <w:rPr>
          <w:lang w:eastAsia="zh-CN"/>
        </w:rPr>
      </w:pPr>
      <w:r>
        <w:rPr>
          <w:rFonts w:hint="eastAsia"/>
          <w:lang w:eastAsia="zh-CN"/>
        </w:rPr>
        <w:t>答案：D</w:t>
      </w:r>
    </w:p>
    <w:p w14:paraId="73035F57" w14:textId="77777777" w:rsidR="00D30068" w:rsidRDefault="00634D91">
      <w:pPr>
        <w:pStyle w:val="afff0"/>
        <w:rPr>
          <w:lang w:eastAsia="zh-CN"/>
        </w:rPr>
      </w:pPr>
      <w:r>
        <w:rPr>
          <w:lang w:eastAsia="zh-CN"/>
        </w:rPr>
        <w:t>18、使用Ⅰ类、Ⅱ类、Ⅲ类放射源的场所，生产放射性同位素的场所，甲级、乙级非密封放射性物质使用场所，以及终结运行后（　　）的射线装置，应当依法实施退役。</w:t>
      </w:r>
    </w:p>
    <w:p w14:paraId="636D85D6" w14:textId="77777777" w:rsidR="00D30068" w:rsidRDefault="00634D91">
      <w:pPr>
        <w:pStyle w:val="T23"/>
        <w:rPr>
          <w:lang w:eastAsia="zh-CN"/>
        </w:rPr>
      </w:pPr>
      <w:r>
        <w:rPr>
          <w:lang w:eastAsia="zh-CN"/>
        </w:rPr>
        <w:tab/>
        <w:t>A、无法再起动</w:t>
      </w:r>
      <w:r>
        <w:rPr>
          <w:lang w:eastAsia="zh-CN"/>
        </w:rPr>
        <w:tab/>
        <w:t>B、再起动产生噪声大</w:t>
      </w:r>
    </w:p>
    <w:p w14:paraId="7BB45F0B" w14:textId="77777777" w:rsidR="00D30068" w:rsidRDefault="00634D91">
      <w:pPr>
        <w:pStyle w:val="T23"/>
        <w:rPr>
          <w:lang w:eastAsia="zh-CN"/>
        </w:rPr>
      </w:pPr>
      <w:r>
        <w:rPr>
          <w:lang w:eastAsia="zh-CN"/>
        </w:rPr>
        <w:tab/>
        <w:t>C、产生放射性污染</w:t>
      </w:r>
      <w:r>
        <w:rPr>
          <w:lang w:eastAsia="zh-CN"/>
        </w:rPr>
        <w:tab/>
        <w:t>D、再起动动力消耗大</w:t>
      </w:r>
    </w:p>
    <w:p w14:paraId="51AF364F" w14:textId="77777777" w:rsidR="00D30068" w:rsidRDefault="00634D91">
      <w:pPr>
        <w:pStyle w:val="T23"/>
        <w:rPr>
          <w:lang w:eastAsia="zh-CN"/>
        </w:rPr>
      </w:pPr>
      <w:r>
        <w:rPr>
          <w:rFonts w:hint="eastAsia"/>
          <w:lang w:eastAsia="zh-CN"/>
        </w:rPr>
        <w:lastRenderedPageBreak/>
        <w:t>答案：C</w:t>
      </w:r>
    </w:p>
    <w:p w14:paraId="49C364B7" w14:textId="77777777" w:rsidR="00D30068" w:rsidRDefault="00634D91">
      <w:pPr>
        <w:pStyle w:val="afff0"/>
        <w:rPr>
          <w:lang w:eastAsia="zh-CN"/>
        </w:rPr>
      </w:pPr>
      <w:r>
        <w:rPr>
          <w:lang w:eastAsia="zh-CN"/>
        </w:rPr>
        <w:t>19、使用放射性同位素和射线装置的单位发生辐射事故，造成放射性危害的，应依法对放射性危害承担责任的是（　　）。</w:t>
      </w:r>
    </w:p>
    <w:p w14:paraId="67FBAF86" w14:textId="77777777" w:rsidR="00D30068" w:rsidRDefault="00634D91">
      <w:pPr>
        <w:pStyle w:val="T13"/>
        <w:rPr>
          <w:lang w:eastAsia="zh-CN"/>
        </w:rPr>
      </w:pPr>
      <w:r>
        <w:rPr>
          <w:lang w:eastAsia="zh-CN"/>
        </w:rPr>
        <w:tab/>
        <w:t>A、使用放射性同位素和射线装置的单位</w:t>
      </w:r>
    </w:p>
    <w:p w14:paraId="3D8988DD" w14:textId="77777777" w:rsidR="00D30068" w:rsidRDefault="00634D91">
      <w:pPr>
        <w:pStyle w:val="T13"/>
        <w:rPr>
          <w:lang w:eastAsia="zh-CN"/>
        </w:rPr>
      </w:pPr>
      <w:r>
        <w:rPr>
          <w:lang w:eastAsia="zh-CN"/>
        </w:rPr>
        <w:tab/>
        <w:t>B、使用放射性同位素和射线装置单位的行业主管部门</w:t>
      </w:r>
    </w:p>
    <w:p w14:paraId="60545050" w14:textId="77777777" w:rsidR="00D30068" w:rsidRDefault="00634D91">
      <w:pPr>
        <w:pStyle w:val="T13"/>
        <w:rPr>
          <w:lang w:eastAsia="zh-CN"/>
        </w:rPr>
      </w:pPr>
      <w:r>
        <w:rPr>
          <w:lang w:eastAsia="zh-CN"/>
        </w:rPr>
        <w:tab/>
        <w:t>C、省级环境保护行政主管部门</w:t>
      </w:r>
    </w:p>
    <w:p w14:paraId="1D99F896" w14:textId="77777777" w:rsidR="00D30068" w:rsidRDefault="00634D91">
      <w:pPr>
        <w:pStyle w:val="T13"/>
        <w:rPr>
          <w:lang w:eastAsia="zh-CN"/>
        </w:rPr>
      </w:pPr>
      <w:r>
        <w:rPr>
          <w:lang w:eastAsia="zh-CN"/>
        </w:rPr>
        <w:tab/>
        <w:t>D、县级环境保护行政主管部门</w:t>
      </w:r>
    </w:p>
    <w:p w14:paraId="36E25F12" w14:textId="77777777" w:rsidR="00D30068" w:rsidRDefault="00634D91">
      <w:pPr>
        <w:pStyle w:val="T13"/>
        <w:rPr>
          <w:lang w:eastAsia="zh-CN"/>
        </w:rPr>
      </w:pPr>
      <w:r>
        <w:rPr>
          <w:rFonts w:hint="eastAsia"/>
          <w:lang w:eastAsia="zh-CN"/>
        </w:rPr>
        <w:t>答案：A</w:t>
      </w:r>
    </w:p>
    <w:p w14:paraId="25660172" w14:textId="77777777" w:rsidR="00D30068" w:rsidRDefault="00634D91">
      <w:pPr>
        <w:pStyle w:val="afff0"/>
        <w:rPr>
          <w:lang w:eastAsia="zh-CN"/>
        </w:rPr>
      </w:pPr>
      <w:r>
        <w:rPr>
          <w:lang w:eastAsia="zh-CN"/>
        </w:rPr>
        <w:t>20、许可证有效期届满，需要延续的，持证单位应当于许可证有效期届满（　　）日前，向原发证机关提出延续申请。</w:t>
      </w:r>
    </w:p>
    <w:p w14:paraId="555225F7" w14:textId="77777777" w:rsidR="00D30068" w:rsidRDefault="00634D91">
      <w:pPr>
        <w:pStyle w:val="T43"/>
        <w:rPr>
          <w:lang w:eastAsia="zh-CN"/>
        </w:rPr>
      </w:pPr>
      <w:r>
        <w:rPr>
          <w:lang w:eastAsia="zh-CN"/>
        </w:rPr>
        <w:tab/>
        <w:t>A、10</w:t>
      </w:r>
      <w:r>
        <w:rPr>
          <w:lang w:eastAsia="zh-CN"/>
        </w:rPr>
        <w:tab/>
        <w:t>B、15</w:t>
      </w:r>
      <w:r>
        <w:rPr>
          <w:lang w:eastAsia="zh-CN"/>
        </w:rPr>
        <w:tab/>
        <w:t>C、30</w:t>
      </w:r>
      <w:r>
        <w:rPr>
          <w:lang w:eastAsia="zh-CN"/>
        </w:rPr>
        <w:tab/>
        <w:t>D、60</w:t>
      </w:r>
    </w:p>
    <w:p w14:paraId="4B874D5F" w14:textId="77777777" w:rsidR="00D30068" w:rsidRDefault="00634D91">
      <w:pPr>
        <w:pStyle w:val="T43"/>
        <w:rPr>
          <w:lang w:eastAsia="zh-CN"/>
        </w:rPr>
      </w:pPr>
      <w:r>
        <w:rPr>
          <w:rFonts w:hint="eastAsia"/>
          <w:lang w:eastAsia="zh-CN"/>
        </w:rPr>
        <w:t>答案：C</w:t>
      </w:r>
    </w:p>
    <w:p w14:paraId="20B00AC8" w14:textId="77777777" w:rsidR="00D30068" w:rsidRDefault="00634D91">
      <w:pPr>
        <w:pStyle w:val="afff0"/>
        <w:rPr>
          <w:lang w:eastAsia="zh-CN"/>
        </w:rPr>
      </w:pPr>
      <w:r>
        <w:rPr>
          <w:lang w:eastAsia="zh-CN"/>
        </w:rPr>
        <w:t>21、辐射安全许可证持证单位变更单位名称、地址、法定代表人的，应当自变更登记之日起（　　）</w:t>
      </w:r>
      <w:r>
        <w:rPr>
          <w:rFonts w:hint="eastAsia"/>
          <w:lang w:eastAsia="zh-CN"/>
        </w:rPr>
        <w:t>日</w:t>
      </w:r>
      <w:r>
        <w:rPr>
          <w:lang w:eastAsia="zh-CN"/>
        </w:rPr>
        <w:t>内，向原发证机关申请办理许可证变更手续。</w:t>
      </w:r>
    </w:p>
    <w:p w14:paraId="1C9A6942" w14:textId="77777777" w:rsidR="00D30068" w:rsidRDefault="00634D91">
      <w:pPr>
        <w:pStyle w:val="T43"/>
        <w:rPr>
          <w:lang w:eastAsia="zh-CN"/>
        </w:rPr>
      </w:pPr>
      <w:r>
        <w:rPr>
          <w:lang w:eastAsia="zh-CN"/>
        </w:rPr>
        <w:tab/>
        <w:t>A、10</w:t>
      </w:r>
      <w:r>
        <w:rPr>
          <w:lang w:eastAsia="zh-CN"/>
        </w:rPr>
        <w:tab/>
        <w:t>B、15</w:t>
      </w:r>
      <w:r>
        <w:rPr>
          <w:lang w:eastAsia="zh-CN"/>
        </w:rPr>
        <w:tab/>
        <w:t>C、20</w:t>
      </w:r>
      <w:r>
        <w:rPr>
          <w:lang w:eastAsia="zh-CN"/>
        </w:rPr>
        <w:tab/>
        <w:t>D、30</w:t>
      </w:r>
    </w:p>
    <w:p w14:paraId="6AC4D135" w14:textId="77777777" w:rsidR="00D30068" w:rsidRDefault="00634D91">
      <w:pPr>
        <w:pStyle w:val="T43"/>
        <w:rPr>
          <w:lang w:eastAsia="zh-CN"/>
        </w:rPr>
      </w:pPr>
      <w:r>
        <w:rPr>
          <w:rFonts w:hint="eastAsia"/>
          <w:lang w:eastAsia="zh-CN"/>
        </w:rPr>
        <w:t>答案：C</w:t>
      </w:r>
    </w:p>
    <w:p w14:paraId="1B9ABBFE" w14:textId="77777777" w:rsidR="00D30068" w:rsidRDefault="00634D91">
      <w:pPr>
        <w:pStyle w:val="afff0"/>
        <w:rPr>
          <w:lang w:eastAsia="zh-CN"/>
        </w:rPr>
      </w:pPr>
      <w:r>
        <w:rPr>
          <w:lang w:eastAsia="zh-CN"/>
        </w:rPr>
        <w:t>22、生态环境主管部门应当自受理申请之日起（　　）</w:t>
      </w:r>
      <w:proofErr w:type="gramStart"/>
      <w:r>
        <w:rPr>
          <w:lang w:eastAsia="zh-CN"/>
        </w:rPr>
        <w:t>个</w:t>
      </w:r>
      <w:proofErr w:type="gramEnd"/>
      <w:r>
        <w:rPr>
          <w:lang w:eastAsia="zh-CN"/>
        </w:rPr>
        <w:t>工作日内完成辐射安全许可证申请审查，符合条件的颁发许可证，并予以公告；不符合条件的，书面通知申请单位并说明理由。</w:t>
      </w:r>
    </w:p>
    <w:p w14:paraId="1A2ABBBE" w14:textId="77777777" w:rsidR="00D30068" w:rsidRDefault="00634D91">
      <w:pPr>
        <w:pStyle w:val="T43"/>
        <w:rPr>
          <w:lang w:eastAsia="zh-CN"/>
        </w:rPr>
      </w:pPr>
      <w:r>
        <w:rPr>
          <w:lang w:eastAsia="zh-CN"/>
        </w:rPr>
        <w:tab/>
        <w:t>A、10</w:t>
      </w:r>
      <w:r>
        <w:rPr>
          <w:lang w:eastAsia="zh-CN"/>
        </w:rPr>
        <w:tab/>
        <w:t>B、15</w:t>
      </w:r>
      <w:r>
        <w:rPr>
          <w:lang w:eastAsia="zh-CN"/>
        </w:rPr>
        <w:tab/>
        <w:t>C、20</w:t>
      </w:r>
      <w:r>
        <w:rPr>
          <w:lang w:eastAsia="zh-CN"/>
        </w:rPr>
        <w:tab/>
        <w:t>D、30</w:t>
      </w:r>
    </w:p>
    <w:p w14:paraId="747131E6" w14:textId="77777777" w:rsidR="00D30068" w:rsidRDefault="00634D91">
      <w:pPr>
        <w:pStyle w:val="T43"/>
        <w:rPr>
          <w:lang w:eastAsia="zh-CN"/>
        </w:rPr>
      </w:pPr>
      <w:r>
        <w:rPr>
          <w:rFonts w:hint="eastAsia"/>
          <w:lang w:eastAsia="zh-CN"/>
        </w:rPr>
        <w:t>答案：C</w:t>
      </w:r>
    </w:p>
    <w:p w14:paraId="35944881" w14:textId="77777777" w:rsidR="00D30068" w:rsidRDefault="00634D91">
      <w:pPr>
        <w:pStyle w:val="afff0"/>
        <w:rPr>
          <w:lang w:eastAsia="zh-CN"/>
        </w:rPr>
      </w:pPr>
      <w:r>
        <w:rPr>
          <w:lang w:eastAsia="zh-CN"/>
        </w:rPr>
        <w:t>23、生态环境主管部门应当将审批颁发许可证的情况通报同级（　　）。</w:t>
      </w:r>
    </w:p>
    <w:p w14:paraId="14AE51C3" w14:textId="77777777" w:rsidR="00D30068" w:rsidRDefault="00634D91">
      <w:pPr>
        <w:pStyle w:val="T23"/>
        <w:rPr>
          <w:lang w:eastAsia="zh-CN"/>
        </w:rPr>
      </w:pPr>
      <w:r>
        <w:rPr>
          <w:lang w:eastAsia="zh-CN"/>
        </w:rPr>
        <w:tab/>
        <w:t>A、卫生主管部门</w:t>
      </w:r>
      <w:r>
        <w:rPr>
          <w:lang w:eastAsia="zh-CN"/>
        </w:rPr>
        <w:tab/>
        <w:t>B、公安部门</w:t>
      </w:r>
    </w:p>
    <w:p w14:paraId="7E835198" w14:textId="77777777" w:rsidR="00D30068" w:rsidRDefault="00634D91">
      <w:pPr>
        <w:pStyle w:val="T23"/>
        <w:rPr>
          <w:lang w:eastAsia="zh-CN"/>
        </w:rPr>
      </w:pPr>
      <w:r>
        <w:rPr>
          <w:lang w:eastAsia="zh-CN"/>
        </w:rPr>
        <w:tab/>
        <w:t>C、财政部门</w:t>
      </w:r>
      <w:r>
        <w:rPr>
          <w:lang w:eastAsia="zh-CN"/>
        </w:rPr>
        <w:tab/>
        <w:t>D、公安部门、卫生主管部门</w:t>
      </w:r>
    </w:p>
    <w:p w14:paraId="0EDE376C" w14:textId="77777777" w:rsidR="00D30068" w:rsidRDefault="00634D91">
      <w:pPr>
        <w:pStyle w:val="T23"/>
        <w:rPr>
          <w:lang w:eastAsia="zh-CN"/>
        </w:rPr>
      </w:pPr>
      <w:r>
        <w:rPr>
          <w:rFonts w:hint="eastAsia"/>
          <w:lang w:eastAsia="zh-CN"/>
        </w:rPr>
        <w:t>答案：D</w:t>
      </w:r>
    </w:p>
    <w:p w14:paraId="7E00DFCE" w14:textId="77777777" w:rsidR="00D30068" w:rsidRDefault="00634D91">
      <w:pPr>
        <w:pStyle w:val="afff0"/>
        <w:rPr>
          <w:lang w:eastAsia="zh-CN"/>
        </w:rPr>
      </w:pPr>
      <w:r>
        <w:rPr>
          <w:lang w:eastAsia="zh-CN"/>
        </w:rPr>
        <w:t>24、国家将射线装置分为（　　）。</w:t>
      </w:r>
    </w:p>
    <w:p w14:paraId="0296DD2C" w14:textId="77777777" w:rsidR="00D30068" w:rsidRDefault="00634D91">
      <w:pPr>
        <w:pStyle w:val="T23"/>
        <w:rPr>
          <w:lang w:eastAsia="zh-CN"/>
        </w:rPr>
      </w:pPr>
      <w:r>
        <w:rPr>
          <w:lang w:eastAsia="zh-CN"/>
        </w:rPr>
        <w:tab/>
        <w:t>A、Ⅰ类和Ⅱ类</w:t>
      </w:r>
      <w:r>
        <w:rPr>
          <w:lang w:eastAsia="zh-CN"/>
        </w:rPr>
        <w:tab/>
        <w:t>B、Ⅰ类、Ⅱ类、Ⅲ类</w:t>
      </w:r>
    </w:p>
    <w:p w14:paraId="70AF93DC" w14:textId="6AAD611D" w:rsidR="00D30068" w:rsidRDefault="00634D91">
      <w:pPr>
        <w:pStyle w:val="T23"/>
        <w:rPr>
          <w:lang w:eastAsia="zh-CN"/>
        </w:rPr>
      </w:pPr>
      <w:r>
        <w:rPr>
          <w:lang w:eastAsia="zh-CN"/>
        </w:rPr>
        <w:tab/>
        <w:t>C、Ⅰ级、Ⅱ级、Ⅲ级</w:t>
      </w:r>
      <w:r>
        <w:rPr>
          <w:lang w:eastAsia="zh-CN"/>
        </w:rPr>
        <w:tab/>
        <w:t>D、Ⅰ</w:t>
      </w:r>
      <w:r w:rsidR="000E65EA" w:rsidRPr="000E65EA">
        <w:rPr>
          <w:rFonts w:hint="eastAsia"/>
          <w:lang w:eastAsia="zh-CN"/>
        </w:rPr>
        <w:t>～</w:t>
      </w:r>
      <w:r>
        <w:rPr>
          <w:lang w:eastAsia="zh-CN"/>
        </w:rPr>
        <w:t>Ⅴ类</w:t>
      </w:r>
    </w:p>
    <w:p w14:paraId="1AC84594" w14:textId="77777777" w:rsidR="00D30068" w:rsidRDefault="00634D91">
      <w:pPr>
        <w:pStyle w:val="T23"/>
        <w:rPr>
          <w:lang w:eastAsia="zh-CN"/>
        </w:rPr>
      </w:pPr>
      <w:r>
        <w:rPr>
          <w:rFonts w:hint="eastAsia"/>
          <w:lang w:eastAsia="zh-CN"/>
        </w:rPr>
        <w:t>答案：B</w:t>
      </w:r>
    </w:p>
    <w:p w14:paraId="1022037A" w14:textId="29C55392" w:rsidR="00D30068" w:rsidRDefault="00634D91">
      <w:pPr>
        <w:pStyle w:val="afff0"/>
        <w:rPr>
          <w:lang w:eastAsia="zh-CN"/>
        </w:rPr>
      </w:pPr>
      <w:r>
        <w:rPr>
          <w:lang w:eastAsia="zh-CN"/>
        </w:rPr>
        <w:t>25、射线装置具体分类办法由（　　）制定。</w:t>
      </w:r>
    </w:p>
    <w:p w14:paraId="03EC2874" w14:textId="77777777" w:rsidR="00D30068" w:rsidRDefault="00634D91">
      <w:pPr>
        <w:pStyle w:val="T13"/>
        <w:rPr>
          <w:lang w:eastAsia="zh-CN"/>
        </w:rPr>
      </w:pPr>
      <w:r>
        <w:rPr>
          <w:lang w:eastAsia="zh-CN"/>
        </w:rPr>
        <w:tab/>
        <w:t>A、国务院卫生主管部门</w:t>
      </w:r>
    </w:p>
    <w:p w14:paraId="15D8A869" w14:textId="77777777" w:rsidR="00D30068" w:rsidRDefault="00634D91">
      <w:pPr>
        <w:pStyle w:val="T13"/>
        <w:rPr>
          <w:lang w:eastAsia="zh-CN"/>
        </w:rPr>
      </w:pPr>
      <w:r>
        <w:rPr>
          <w:lang w:eastAsia="zh-CN"/>
        </w:rPr>
        <w:tab/>
        <w:t>B、国务院生态环境主管部门</w:t>
      </w:r>
    </w:p>
    <w:p w14:paraId="33C17573" w14:textId="77777777" w:rsidR="00D30068" w:rsidRDefault="00634D91">
      <w:pPr>
        <w:pStyle w:val="T13"/>
        <w:rPr>
          <w:lang w:eastAsia="zh-CN"/>
        </w:rPr>
      </w:pPr>
      <w:r>
        <w:rPr>
          <w:lang w:eastAsia="zh-CN"/>
        </w:rPr>
        <w:tab/>
        <w:t>C、国务院卫生主管部门商国务院生态环境主管部门</w:t>
      </w:r>
    </w:p>
    <w:p w14:paraId="1FC38430" w14:textId="77777777" w:rsidR="00D30068" w:rsidRDefault="00634D91">
      <w:pPr>
        <w:pStyle w:val="T13"/>
        <w:rPr>
          <w:lang w:eastAsia="zh-CN"/>
        </w:rPr>
      </w:pPr>
      <w:r>
        <w:rPr>
          <w:lang w:eastAsia="zh-CN"/>
        </w:rPr>
        <w:tab/>
        <w:t>D、国务院生态环境主管部门商国务院卫生主管部门</w:t>
      </w:r>
    </w:p>
    <w:p w14:paraId="2AB2DCE3" w14:textId="77777777" w:rsidR="00D30068" w:rsidRDefault="00634D91">
      <w:pPr>
        <w:pStyle w:val="T13"/>
        <w:rPr>
          <w:lang w:eastAsia="zh-CN"/>
        </w:rPr>
      </w:pPr>
      <w:r>
        <w:rPr>
          <w:rFonts w:hint="eastAsia"/>
          <w:lang w:eastAsia="zh-CN"/>
        </w:rPr>
        <w:t>答案：D</w:t>
      </w:r>
    </w:p>
    <w:p w14:paraId="2AD0B3D4" w14:textId="77777777" w:rsidR="00D30068" w:rsidRDefault="00634D91">
      <w:pPr>
        <w:pStyle w:val="afff0"/>
        <w:rPr>
          <w:lang w:eastAsia="zh-CN"/>
        </w:rPr>
      </w:pPr>
      <w:r>
        <w:rPr>
          <w:lang w:eastAsia="zh-CN"/>
        </w:rPr>
        <w:t>26、国家对放射源和射线装置实行（　　）管理。</w:t>
      </w:r>
    </w:p>
    <w:p w14:paraId="238F8ACF" w14:textId="77777777" w:rsidR="00D30068" w:rsidRDefault="00634D91">
      <w:pPr>
        <w:pStyle w:val="T43"/>
        <w:rPr>
          <w:lang w:eastAsia="zh-CN"/>
        </w:rPr>
      </w:pPr>
      <w:r>
        <w:rPr>
          <w:lang w:eastAsia="zh-CN"/>
        </w:rPr>
        <w:tab/>
        <w:t>A、分级</w:t>
      </w:r>
      <w:r>
        <w:rPr>
          <w:lang w:eastAsia="zh-CN"/>
        </w:rPr>
        <w:tab/>
        <w:t>B、多级</w:t>
      </w:r>
      <w:r>
        <w:rPr>
          <w:lang w:eastAsia="zh-CN"/>
        </w:rPr>
        <w:tab/>
        <w:t>C、分类</w:t>
      </w:r>
      <w:r>
        <w:rPr>
          <w:lang w:eastAsia="zh-CN"/>
        </w:rPr>
        <w:tab/>
        <w:t>D、综合</w:t>
      </w:r>
    </w:p>
    <w:p w14:paraId="54CCE2EB" w14:textId="77777777" w:rsidR="00D30068" w:rsidRDefault="00634D91">
      <w:pPr>
        <w:pStyle w:val="T43"/>
        <w:rPr>
          <w:lang w:eastAsia="zh-CN"/>
        </w:rPr>
      </w:pPr>
      <w:r>
        <w:rPr>
          <w:rFonts w:hint="eastAsia"/>
          <w:lang w:eastAsia="zh-CN"/>
        </w:rPr>
        <w:t>答案：C</w:t>
      </w:r>
    </w:p>
    <w:p w14:paraId="532A224B" w14:textId="77777777" w:rsidR="00D30068" w:rsidRDefault="00634D91">
      <w:pPr>
        <w:pStyle w:val="afff0"/>
        <w:rPr>
          <w:lang w:eastAsia="zh-CN"/>
        </w:rPr>
      </w:pPr>
      <w:r>
        <w:rPr>
          <w:lang w:eastAsia="zh-CN"/>
        </w:rPr>
        <w:t>27、（　　）按照职责分工和《放射性同位素与射线装置安全和防护条例》的规定，对本行政区域内放射性同位素、射线装置的安全和防护工作实施监督管理。</w:t>
      </w:r>
    </w:p>
    <w:p w14:paraId="127277AF" w14:textId="77777777" w:rsidR="00D30068" w:rsidRDefault="00634D91">
      <w:pPr>
        <w:pStyle w:val="T13"/>
        <w:rPr>
          <w:lang w:eastAsia="zh-CN"/>
        </w:rPr>
      </w:pPr>
      <w:r>
        <w:rPr>
          <w:lang w:eastAsia="zh-CN"/>
        </w:rPr>
        <w:tab/>
        <w:t>A、省级人民政府生态环境主管部门</w:t>
      </w:r>
    </w:p>
    <w:p w14:paraId="4C661F48" w14:textId="77777777" w:rsidR="00D30068" w:rsidRDefault="00634D91">
      <w:pPr>
        <w:pStyle w:val="T13"/>
        <w:rPr>
          <w:lang w:eastAsia="zh-CN"/>
        </w:rPr>
      </w:pPr>
      <w:r>
        <w:rPr>
          <w:lang w:eastAsia="zh-CN"/>
        </w:rPr>
        <w:tab/>
        <w:t>B、省级人民政府卫生主管部门</w:t>
      </w:r>
    </w:p>
    <w:p w14:paraId="04CAFB88" w14:textId="77777777" w:rsidR="00D30068" w:rsidRDefault="00634D91">
      <w:pPr>
        <w:pStyle w:val="T13"/>
        <w:rPr>
          <w:lang w:eastAsia="zh-CN"/>
        </w:rPr>
      </w:pPr>
      <w:r>
        <w:rPr>
          <w:lang w:eastAsia="zh-CN"/>
        </w:rPr>
        <w:tab/>
        <w:t>C、县级以上地方人民政府生态环境主管部门和其他有关部门</w:t>
      </w:r>
    </w:p>
    <w:p w14:paraId="7A2032DF" w14:textId="77777777" w:rsidR="00D30068" w:rsidRDefault="00634D91">
      <w:pPr>
        <w:pStyle w:val="T13"/>
        <w:rPr>
          <w:lang w:eastAsia="zh-CN"/>
        </w:rPr>
      </w:pPr>
      <w:r>
        <w:rPr>
          <w:lang w:eastAsia="zh-CN"/>
        </w:rPr>
        <w:tab/>
        <w:t>D、县级人民政府卫生主管部门和其他有关部门</w:t>
      </w:r>
    </w:p>
    <w:p w14:paraId="404C8421" w14:textId="77777777" w:rsidR="00D30068" w:rsidRDefault="00634D91">
      <w:pPr>
        <w:pStyle w:val="T13"/>
        <w:rPr>
          <w:lang w:eastAsia="zh-CN"/>
        </w:rPr>
      </w:pPr>
      <w:r>
        <w:rPr>
          <w:rFonts w:hint="eastAsia"/>
          <w:lang w:eastAsia="zh-CN"/>
        </w:rPr>
        <w:lastRenderedPageBreak/>
        <w:t>答案：C</w:t>
      </w:r>
    </w:p>
    <w:p w14:paraId="5275CE36" w14:textId="77777777" w:rsidR="00D30068" w:rsidRDefault="00634D91">
      <w:pPr>
        <w:pStyle w:val="afff0"/>
        <w:rPr>
          <w:lang w:eastAsia="zh-CN"/>
        </w:rPr>
      </w:pPr>
      <w:r>
        <w:rPr>
          <w:lang w:eastAsia="zh-CN"/>
        </w:rPr>
        <w:t>28、（　　）主管部门对全国放射性同位素、射线装置的安全和防护工作实施统一监督管理。</w:t>
      </w:r>
    </w:p>
    <w:p w14:paraId="0C74E0DC" w14:textId="77777777" w:rsidR="00D30068" w:rsidRDefault="00634D91">
      <w:pPr>
        <w:pStyle w:val="T13"/>
        <w:rPr>
          <w:lang w:eastAsia="zh-CN"/>
        </w:rPr>
      </w:pPr>
      <w:r>
        <w:rPr>
          <w:lang w:eastAsia="zh-CN"/>
        </w:rPr>
        <w:tab/>
        <w:t>A、省级人民政府生态环境</w:t>
      </w:r>
    </w:p>
    <w:p w14:paraId="7AE31955" w14:textId="77777777" w:rsidR="00D30068" w:rsidRDefault="00634D91">
      <w:pPr>
        <w:pStyle w:val="T13"/>
        <w:rPr>
          <w:lang w:eastAsia="zh-CN"/>
        </w:rPr>
      </w:pPr>
      <w:r>
        <w:rPr>
          <w:lang w:eastAsia="zh-CN"/>
        </w:rPr>
        <w:tab/>
        <w:t>B、国务院生态环境</w:t>
      </w:r>
    </w:p>
    <w:p w14:paraId="754FC1AB" w14:textId="77777777" w:rsidR="00D30068" w:rsidRDefault="00634D91">
      <w:pPr>
        <w:pStyle w:val="T13"/>
        <w:rPr>
          <w:lang w:eastAsia="zh-CN"/>
        </w:rPr>
      </w:pPr>
      <w:r>
        <w:rPr>
          <w:lang w:eastAsia="zh-CN"/>
        </w:rPr>
        <w:tab/>
        <w:t>C、国务院卫生</w:t>
      </w:r>
    </w:p>
    <w:p w14:paraId="0FC5BDA0" w14:textId="77777777" w:rsidR="00D30068" w:rsidRDefault="00634D91">
      <w:pPr>
        <w:pStyle w:val="T13"/>
        <w:rPr>
          <w:lang w:eastAsia="zh-CN"/>
        </w:rPr>
      </w:pPr>
      <w:r>
        <w:rPr>
          <w:lang w:eastAsia="zh-CN"/>
        </w:rPr>
        <w:tab/>
        <w:t>D、县级以上地方人民政府生态环境</w:t>
      </w:r>
    </w:p>
    <w:p w14:paraId="30086A62" w14:textId="77777777" w:rsidR="00D30068" w:rsidRDefault="00634D91">
      <w:pPr>
        <w:pStyle w:val="T13"/>
        <w:rPr>
          <w:lang w:eastAsia="zh-CN"/>
        </w:rPr>
      </w:pPr>
      <w:r>
        <w:rPr>
          <w:rFonts w:hint="eastAsia"/>
          <w:lang w:eastAsia="zh-CN"/>
        </w:rPr>
        <w:t>答案：B</w:t>
      </w:r>
    </w:p>
    <w:p w14:paraId="4DE60179" w14:textId="77777777" w:rsidR="00D30068" w:rsidRDefault="00634D91">
      <w:pPr>
        <w:pStyle w:val="afff0"/>
        <w:rPr>
          <w:lang w:eastAsia="zh-CN"/>
        </w:rPr>
      </w:pPr>
      <w:r>
        <w:rPr>
          <w:lang w:eastAsia="zh-CN"/>
        </w:rPr>
        <w:t>29、国务院令第449号是</w:t>
      </w:r>
      <w:r>
        <w:rPr>
          <w:rFonts w:hint="eastAsia"/>
          <w:lang w:eastAsia="zh-CN"/>
        </w:rPr>
        <w:t>核技术利用领域辐射安全与防护方面的主要行政法规，它的名称是</w:t>
      </w:r>
      <w:r>
        <w:rPr>
          <w:lang w:eastAsia="zh-CN"/>
        </w:rPr>
        <w:t>（　　）。</w:t>
      </w:r>
    </w:p>
    <w:p w14:paraId="0BD370ED" w14:textId="77777777" w:rsidR="00D30068" w:rsidRDefault="00634D91">
      <w:pPr>
        <w:pStyle w:val="T13"/>
        <w:rPr>
          <w:lang w:eastAsia="zh-CN"/>
        </w:rPr>
      </w:pPr>
      <w:r>
        <w:rPr>
          <w:lang w:eastAsia="zh-CN"/>
        </w:rPr>
        <w:tab/>
        <w:t>A、《放射性同位素与射线装置安全和防护条例》</w:t>
      </w:r>
    </w:p>
    <w:p w14:paraId="499FF223" w14:textId="77777777" w:rsidR="00D30068" w:rsidRDefault="00634D91">
      <w:pPr>
        <w:pStyle w:val="T13"/>
        <w:rPr>
          <w:lang w:eastAsia="zh-CN"/>
        </w:rPr>
      </w:pPr>
      <w:r>
        <w:rPr>
          <w:lang w:eastAsia="zh-CN"/>
        </w:rPr>
        <w:tab/>
        <w:t>B、《对辐照装置运营单位的安全要求》</w:t>
      </w:r>
    </w:p>
    <w:p w14:paraId="181911D8" w14:textId="77777777" w:rsidR="00D30068" w:rsidRDefault="00634D91">
      <w:pPr>
        <w:pStyle w:val="T13"/>
        <w:rPr>
          <w:lang w:eastAsia="zh-CN"/>
        </w:rPr>
      </w:pPr>
      <w:r>
        <w:rPr>
          <w:lang w:eastAsia="zh-CN"/>
        </w:rPr>
        <w:tab/>
        <w:t>C、《放射源安全和保安行为准则》</w:t>
      </w:r>
    </w:p>
    <w:p w14:paraId="14CE38E1" w14:textId="77777777" w:rsidR="00D30068" w:rsidRDefault="00634D91">
      <w:pPr>
        <w:pStyle w:val="T13"/>
        <w:rPr>
          <w:lang w:eastAsia="zh-CN"/>
        </w:rPr>
      </w:pPr>
      <w:r>
        <w:rPr>
          <w:lang w:eastAsia="zh-CN"/>
        </w:rPr>
        <w:tab/>
        <w:t>D、《放射源分类办法》</w:t>
      </w:r>
    </w:p>
    <w:p w14:paraId="4668C610" w14:textId="77777777" w:rsidR="00D30068" w:rsidRDefault="00634D91">
      <w:pPr>
        <w:pStyle w:val="T13"/>
        <w:rPr>
          <w:lang w:eastAsia="zh-CN"/>
        </w:rPr>
      </w:pPr>
      <w:r>
        <w:rPr>
          <w:rFonts w:hint="eastAsia"/>
          <w:lang w:eastAsia="zh-CN"/>
        </w:rPr>
        <w:t>答案：A</w:t>
      </w:r>
    </w:p>
    <w:p w14:paraId="3C8321BD" w14:textId="77777777" w:rsidR="00D30068" w:rsidRDefault="00634D91">
      <w:pPr>
        <w:pStyle w:val="afff0"/>
        <w:rPr>
          <w:lang w:eastAsia="zh-CN"/>
        </w:rPr>
      </w:pPr>
      <w:r>
        <w:rPr>
          <w:lang w:eastAsia="zh-CN"/>
        </w:rPr>
        <w:t>30、辐射工作单位因故遗失许可证的，应当及时到所在地省级报刊上刊登遗失公告，并于公告（　　）日后的一个月内持公告到原发证机关申请补发。</w:t>
      </w:r>
    </w:p>
    <w:p w14:paraId="0DB225E8" w14:textId="77777777" w:rsidR="00D30068" w:rsidRDefault="00634D91">
      <w:pPr>
        <w:pStyle w:val="T43"/>
        <w:rPr>
          <w:lang w:eastAsia="zh-CN"/>
        </w:rPr>
      </w:pPr>
      <w:r>
        <w:rPr>
          <w:lang w:eastAsia="zh-CN"/>
        </w:rPr>
        <w:tab/>
        <w:t>A、20</w:t>
      </w:r>
      <w:r>
        <w:rPr>
          <w:lang w:eastAsia="zh-CN"/>
        </w:rPr>
        <w:tab/>
        <w:t>B、30</w:t>
      </w:r>
      <w:r>
        <w:rPr>
          <w:lang w:eastAsia="zh-CN"/>
        </w:rPr>
        <w:tab/>
        <w:t>C、60</w:t>
      </w:r>
      <w:r>
        <w:rPr>
          <w:lang w:eastAsia="zh-CN"/>
        </w:rPr>
        <w:tab/>
        <w:t>D、90</w:t>
      </w:r>
    </w:p>
    <w:p w14:paraId="0664EB62" w14:textId="77777777" w:rsidR="00D30068" w:rsidRDefault="00634D91">
      <w:pPr>
        <w:pStyle w:val="T43"/>
        <w:rPr>
          <w:lang w:eastAsia="zh-CN"/>
        </w:rPr>
      </w:pPr>
      <w:r>
        <w:rPr>
          <w:rFonts w:hint="eastAsia"/>
          <w:lang w:eastAsia="zh-CN"/>
        </w:rPr>
        <w:t>答案：B</w:t>
      </w:r>
    </w:p>
    <w:p w14:paraId="68A6C79F" w14:textId="77777777" w:rsidR="00D30068" w:rsidRDefault="00634D91">
      <w:pPr>
        <w:pStyle w:val="afff0"/>
        <w:rPr>
          <w:lang w:eastAsia="zh-CN"/>
        </w:rPr>
      </w:pPr>
      <w:r>
        <w:rPr>
          <w:lang w:eastAsia="zh-CN"/>
        </w:rPr>
        <w:t>31、辐射工作单位部分终止或者全部终止生产、销售、使用放射性同位素与射线装置活动的，应当向（　　）提出部分变更或者注销许可证申请，由（　　）核查合格后，予以变更或者注销许可证。</w:t>
      </w:r>
      <w:r>
        <w:rPr>
          <w:rFonts w:hint="eastAsia"/>
          <w:b/>
          <w:lang w:eastAsia="zh-CN"/>
        </w:rPr>
        <w:t xml:space="preserve"> </w:t>
      </w:r>
    </w:p>
    <w:p w14:paraId="6145015E" w14:textId="77777777" w:rsidR="00D30068" w:rsidRDefault="00634D91">
      <w:pPr>
        <w:pStyle w:val="T23"/>
        <w:rPr>
          <w:lang w:eastAsia="zh-CN"/>
        </w:rPr>
      </w:pPr>
      <w:r>
        <w:rPr>
          <w:lang w:eastAsia="zh-CN"/>
        </w:rPr>
        <w:tab/>
        <w:t>A、原发证机关</w:t>
      </w:r>
      <w:r>
        <w:rPr>
          <w:lang w:eastAsia="zh-CN"/>
        </w:rPr>
        <w:tab/>
        <w:t>B、县级生态环境部门</w:t>
      </w:r>
    </w:p>
    <w:p w14:paraId="2F524E7D" w14:textId="77777777" w:rsidR="00D30068" w:rsidRDefault="00634D91">
      <w:pPr>
        <w:pStyle w:val="T23"/>
        <w:rPr>
          <w:lang w:eastAsia="zh-CN"/>
        </w:rPr>
      </w:pPr>
      <w:r>
        <w:rPr>
          <w:lang w:eastAsia="zh-CN"/>
        </w:rPr>
        <w:tab/>
        <w:t>C、省级生态环境部门</w:t>
      </w:r>
      <w:r>
        <w:rPr>
          <w:lang w:eastAsia="zh-CN"/>
        </w:rPr>
        <w:tab/>
        <w:t>D、国务院生态环境主管部门</w:t>
      </w:r>
    </w:p>
    <w:p w14:paraId="0399D500" w14:textId="77777777" w:rsidR="00D30068" w:rsidRDefault="00634D91">
      <w:pPr>
        <w:pStyle w:val="T23"/>
        <w:rPr>
          <w:lang w:eastAsia="zh-CN"/>
        </w:rPr>
      </w:pPr>
      <w:r>
        <w:rPr>
          <w:rFonts w:hint="eastAsia"/>
          <w:lang w:eastAsia="zh-CN"/>
        </w:rPr>
        <w:t>答案：A</w:t>
      </w:r>
    </w:p>
    <w:p w14:paraId="3F8D0E55" w14:textId="77777777" w:rsidR="00D30068" w:rsidRDefault="00634D91">
      <w:pPr>
        <w:pStyle w:val="afff0"/>
        <w:rPr>
          <w:lang w:eastAsia="zh-CN"/>
        </w:rPr>
      </w:pPr>
      <w:r>
        <w:rPr>
          <w:lang w:eastAsia="zh-CN"/>
        </w:rPr>
        <w:t>32、发证机关应当自受理辐射安全许可证延续申请之日起，在许可证有效期届满前完成审查，符合条件的，予以延续，换发许可证，并（　　）原许可证的编号；不符合条件的，书面通知申请单位并说明理由。</w:t>
      </w:r>
    </w:p>
    <w:p w14:paraId="216BA899" w14:textId="77777777" w:rsidR="00D30068" w:rsidRDefault="00634D91">
      <w:pPr>
        <w:pStyle w:val="T43"/>
        <w:rPr>
          <w:lang w:eastAsia="zh-CN"/>
        </w:rPr>
      </w:pPr>
      <w:r>
        <w:rPr>
          <w:lang w:eastAsia="zh-CN"/>
        </w:rPr>
        <w:tab/>
        <w:t>A、使用</w:t>
      </w:r>
      <w:r>
        <w:rPr>
          <w:lang w:eastAsia="zh-CN"/>
        </w:rPr>
        <w:tab/>
        <w:t>B、不使用</w:t>
      </w:r>
      <w:r>
        <w:rPr>
          <w:lang w:eastAsia="zh-CN"/>
        </w:rPr>
        <w:tab/>
        <w:t>C、更新</w:t>
      </w:r>
      <w:r>
        <w:rPr>
          <w:lang w:eastAsia="zh-CN"/>
        </w:rPr>
        <w:tab/>
        <w:t>D、更换</w:t>
      </w:r>
    </w:p>
    <w:p w14:paraId="3A2FC7A1" w14:textId="77777777" w:rsidR="00D30068" w:rsidRDefault="00634D91">
      <w:pPr>
        <w:pStyle w:val="T43"/>
        <w:rPr>
          <w:lang w:eastAsia="zh-CN"/>
        </w:rPr>
      </w:pPr>
      <w:r>
        <w:rPr>
          <w:rFonts w:hint="eastAsia"/>
          <w:lang w:eastAsia="zh-CN"/>
        </w:rPr>
        <w:t>答案：A</w:t>
      </w:r>
    </w:p>
    <w:p w14:paraId="560A415B" w14:textId="77777777" w:rsidR="00D30068" w:rsidRDefault="00634D91">
      <w:pPr>
        <w:pStyle w:val="afff0"/>
        <w:rPr>
          <w:lang w:eastAsia="zh-CN"/>
        </w:rPr>
      </w:pPr>
      <w:r>
        <w:rPr>
          <w:lang w:eastAsia="zh-CN"/>
        </w:rPr>
        <w:t>33、许可证有效期届满，需要延续的，应当向原发证机关提出延续申请，并提供材料，其中不包括（　　）材料。</w:t>
      </w:r>
    </w:p>
    <w:p w14:paraId="627A200A" w14:textId="77777777" w:rsidR="00D30068" w:rsidRDefault="00634D91">
      <w:pPr>
        <w:pStyle w:val="T13"/>
        <w:rPr>
          <w:lang w:eastAsia="zh-CN"/>
        </w:rPr>
      </w:pPr>
      <w:r>
        <w:rPr>
          <w:lang w:eastAsia="zh-CN"/>
        </w:rPr>
        <w:tab/>
        <w:t>A、许可证延续申请报告</w:t>
      </w:r>
    </w:p>
    <w:p w14:paraId="022C13A0" w14:textId="77777777" w:rsidR="00D30068" w:rsidRDefault="00634D91">
      <w:pPr>
        <w:pStyle w:val="T13"/>
        <w:rPr>
          <w:lang w:eastAsia="zh-CN"/>
        </w:rPr>
      </w:pPr>
      <w:r>
        <w:rPr>
          <w:lang w:eastAsia="zh-CN"/>
        </w:rPr>
        <w:tab/>
        <w:t>B、监测报告</w:t>
      </w:r>
    </w:p>
    <w:p w14:paraId="6FF99B7E" w14:textId="77777777" w:rsidR="00D30068" w:rsidRDefault="00634D91">
      <w:pPr>
        <w:pStyle w:val="T13"/>
        <w:rPr>
          <w:lang w:eastAsia="zh-CN"/>
        </w:rPr>
      </w:pPr>
      <w:r>
        <w:rPr>
          <w:lang w:eastAsia="zh-CN"/>
        </w:rPr>
        <w:tab/>
        <w:t>C、许可证有效期内的辐射安全防护工作总结</w:t>
      </w:r>
    </w:p>
    <w:p w14:paraId="55CF1DB8" w14:textId="77777777" w:rsidR="00D30068" w:rsidRDefault="00634D91">
      <w:pPr>
        <w:pStyle w:val="T13"/>
        <w:rPr>
          <w:lang w:eastAsia="zh-CN"/>
        </w:rPr>
      </w:pPr>
      <w:r>
        <w:rPr>
          <w:lang w:eastAsia="zh-CN"/>
        </w:rPr>
        <w:tab/>
        <w:t>D、环境影响评价文件</w:t>
      </w:r>
    </w:p>
    <w:p w14:paraId="05B410D0" w14:textId="77777777" w:rsidR="00D30068" w:rsidRDefault="00634D91">
      <w:pPr>
        <w:pStyle w:val="T13"/>
        <w:rPr>
          <w:lang w:eastAsia="zh-CN"/>
        </w:rPr>
      </w:pPr>
      <w:r>
        <w:rPr>
          <w:rFonts w:hint="eastAsia"/>
          <w:lang w:eastAsia="zh-CN"/>
        </w:rPr>
        <w:t>答案：D</w:t>
      </w:r>
    </w:p>
    <w:p w14:paraId="67F59D6E" w14:textId="77777777" w:rsidR="00D30068" w:rsidRDefault="00634D91">
      <w:pPr>
        <w:pStyle w:val="afff0"/>
        <w:rPr>
          <w:lang w:eastAsia="zh-CN"/>
        </w:rPr>
      </w:pPr>
      <w:r>
        <w:rPr>
          <w:lang w:eastAsia="zh-CN"/>
        </w:rPr>
        <w:t>34、辐射安全许可证有效期为（　　）年。</w:t>
      </w:r>
    </w:p>
    <w:p w14:paraId="54A562B2" w14:textId="77777777" w:rsidR="00D30068" w:rsidRDefault="00634D91">
      <w:pPr>
        <w:pStyle w:val="T43"/>
        <w:rPr>
          <w:lang w:eastAsia="zh-CN"/>
        </w:rPr>
      </w:pPr>
      <w:r>
        <w:rPr>
          <w:lang w:eastAsia="zh-CN"/>
        </w:rPr>
        <w:tab/>
        <w:t>A、2</w:t>
      </w:r>
      <w:r>
        <w:rPr>
          <w:lang w:eastAsia="zh-CN"/>
        </w:rPr>
        <w:tab/>
        <w:t>B、3</w:t>
      </w:r>
      <w:r>
        <w:rPr>
          <w:lang w:eastAsia="zh-CN"/>
        </w:rPr>
        <w:tab/>
        <w:t>C、4</w:t>
      </w:r>
      <w:r>
        <w:rPr>
          <w:lang w:eastAsia="zh-CN"/>
        </w:rPr>
        <w:tab/>
        <w:t>D、5</w:t>
      </w:r>
    </w:p>
    <w:p w14:paraId="67C8296B" w14:textId="77777777" w:rsidR="00D30068" w:rsidRDefault="00634D91">
      <w:pPr>
        <w:pStyle w:val="T43"/>
        <w:rPr>
          <w:lang w:eastAsia="zh-CN"/>
        </w:rPr>
      </w:pPr>
      <w:r>
        <w:rPr>
          <w:rFonts w:hint="eastAsia"/>
          <w:lang w:eastAsia="zh-CN"/>
        </w:rPr>
        <w:t>答案：D</w:t>
      </w:r>
    </w:p>
    <w:p w14:paraId="04E9D726" w14:textId="77777777" w:rsidR="00D30068" w:rsidRDefault="00634D91">
      <w:pPr>
        <w:pStyle w:val="afff0"/>
        <w:rPr>
          <w:lang w:eastAsia="zh-CN"/>
        </w:rPr>
      </w:pPr>
      <w:r>
        <w:rPr>
          <w:lang w:eastAsia="zh-CN"/>
        </w:rPr>
        <w:t>35、许可证有效期届满，需要延续的，持证单位应当于许可证有效期届满（　　）前，向原发证机关提出延续申请。</w:t>
      </w:r>
    </w:p>
    <w:p w14:paraId="19EF8827" w14:textId="77777777" w:rsidR="00D30068" w:rsidRDefault="00634D91">
      <w:pPr>
        <w:pStyle w:val="T43"/>
        <w:rPr>
          <w:lang w:eastAsia="zh-CN"/>
        </w:rPr>
      </w:pPr>
      <w:r>
        <w:rPr>
          <w:lang w:eastAsia="zh-CN"/>
        </w:rPr>
        <w:tab/>
        <w:t>A、30日</w:t>
      </w:r>
      <w:r>
        <w:rPr>
          <w:lang w:eastAsia="zh-CN"/>
        </w:rPr>
        <w:tab/>
        <w:t>B、3个月</w:t>
      </w:r>
      <w:r>
        <w:rPr>
          <w:lang w:eastAsia="zh-CN"/>
        </w:rPr>
        <w:tab/>
        <w:t>C、6个月</w:t>
      </w:r>
      <w:r>
        <w:rPr>
          <w:lang w:eastAsia="zh-CN"/>
        </w:rPr>
        <w:tab/>
        <w:t>D、12个月</w:t>
      </w:r>
    </w:p>
    <w:p w14:paraId="1546EE40" w14:textId="77777777" w:rsidR="00D30068" w:rsidRDefault="00634D91">
      <w:pPr>
        <w:pStyle w:val="T43"/>
        <w:rPr>
          <w:lang w:eastAsia="zh-CN"/>
        </w:rPr>
      </w:pPr>
      <w:r>
        <w:rPr>
          <w:rFonts w:hint="eastAsia"/>
          <w:lang w:eastAsia="zh-CN"/>
        </w:rPr>
        <w:t>答案：A</w:t>
      </w:r>
    </w:p>
    <w:p w14:paraId="5D2EDBEC" w14:textId="77777777" w:rsidR="00D30068" w:rsidRDefault="00634D91">
      <w:pPr>
        <w:pStyle w:val="afff0"/>
        <w:rPr>
          <w:lang w:eastAsia="zh-CN"/>
        </w:rPr>
      </w:pPr>
      <w:r>
        <w:rPr>
          <w:lang w:eastAsia="zh-CN"/>
        </w:rPr>
        <w:lastRenderedPageBreak/>
        <w:t>36、辐射工作单位应当编写放射性同位素与射线装置安全和防护状况年度评估报告，于（　　）前报原发证机关。</w:t>
      </w:r>
    </w:p>
    <w:p w14:paraId="69B7E24B" w14:textId="77777777" w:rsidR="00D30068" w:rsidRDefault="00634D91">
      <w:pPr>
        <w:pStyle w:val="T23"/>
      </w:pPr>
      <w:r>
        <w:rPr>
          <w:lang w:eastAsia="zh-CN"/>
        </w:rPr>
        <w:tab/>
      </w:r>
      <w:r>
        <w:t>A、每年12月31日</w:t>
      </w:r>
      <w:r>
        <w:tab/>
        <w:t>B、每年6月30日</w:t>
      </w:r>
    </w:p>
    <w:p w14:paraId="4E715739" w14:textId="77777777" w:rsidR="00D30068" w:rsidRDefault="00634D91">
      <w:pPr>
        <w:pStyle w:val="T23"/>
      </w:pPr>
      <w:r>
        <w:tab/>
        <w:t>C、每年1月31日</w:t>
      </w:r>
      <w:r>
        <w:tab/>
      </w:r>
      <w:proofErr w:type="spellStart"/>
      <w:r>
        <w:t>D、下一年年底</w:t>
      </w:r>
      <w:proofErr w:type="spellEnd"/>
    </w:p>
    <w:p w14:paraId="6D2C08D6" w14:textId="77777777" w:rsidR="00D30068" w:rsidRDefault="00634D91">
      <w:pPr>
        <w:pStyle w:val="T23"/>
        <w:rPr>
          <w:lang w:eastAsia="zh-CN"/>
        </w:rPr>
      </w:pPr>
      <w:r>
        <w:rPr>
          <w:rFonts w:hint="eastAsia"/>
          <w:lang w:eastAsia="zh-CN"/>
        </w:rPr>
        <w:t>答案：C</w:t>
      </w:r>
    </w:p>
    <w:p w14:paraId="4D5BDF7F" w14:textId="77777777" w:rsidR="00D30068" w:rsidRDefault="00634D91">
      <w:pPr>
        <w:pStyle w:val="afff0"/>
        <w:rPr>
          <w:lang w:eastAsia="zh-CN"/>
        </w:rPr>
      </w:pPr>
      <w:r>
        <w:rPr>
          <w:lang w:eastAsia="zh-CN"/>
        </w:rPr>
        <w:t>37、申请领取许可证的辐射工作单位从事生产、销售、使用Ⅲ类射线装置的，应当编制或者填报（　　）。</w:t>
      </w:r>
    </w:p>
    <w:p w14:paraId="5899D863" w14:textId="77777777" w:rsidR="00D30068" w:rsidRDefault="00634D91">
      <w:pPr>
        <w:pStyle w:val="T23"/>
        <w:rPr>
          <w:lang w:eastAsia="zh-CN"/>
        </w:rPr>
      </w:pPr>
      <w:r>
        <w:rPr>
          <w:lang w:eastAsia="zh-CN"/>
        </w:rPr>
        <w:tab/>
        <w:t>A、环境影响报告书</w:t>
      </w:r>
      <w:r>
        <w:rPr>
          <w:lang w:eastAsia="zh-CN"/>
        </w:rPr>
        <w:tab/>
        <w:t>B、环境影响报告表</w:t>
      </w:r>
    </w:p>
    <w:p w14:paraId="210F3239" w14:textId="77777777" w:rsidR="00D30068" w:rsidRDefault="00634D91">
      <w:pPr>
        <w:pStyle w:val="T23"/>
        <w:rPr>
          <w:lang w:eastAsia="zh-CN"/>
        </w:rPr>
      </w:pPr>
      <w:r>
        <w:rPr>
          <w:lang w:eastAsia="zh-CN"/>
        </w:rPr>
        <w:tab/>
        <w:t>C、环境影响登记表</w:t>
      </w:r>
      <w:r>
        <w:rPr>
          <w:lang w:eastAsia="zh-CN"/>
        </w:rPr>
        <w:tab/>
        <w:t>D、任何一种环境影响评价文件</w:t>
      </w:r>
    </w:p>
    <w:p w14:paraId="5F066988" w14:textId="77777777" w:rsidR="00D30068" w:rsidRDefault="00634D91">
      <w:pPr>
        <w:pStyle w:val="T23"/>
        <w:rPr>
          <w:lang w:eastAsia="zh-CN"/>
        </w:rPr>
      </w:pPr>
      <w:r>
        <w:rPr>
          <w:rFonts w:hint="eastAsia"/>
          <w:lang w:eastAsia="zh-CN"/>
        </w:rPr>
        <w:t>答案：C</w:t>
      </w:r>
    </w:p>
    <w:p w14:paraId="140B626C" w14:textId="77777777" w:rsidR="00D30068" w:rsidRDefault="00634D91">
      <w:pPr>
        <w:pStyle w:val="afff0"/>
        <w:rPr>
          <w:lang w:eastAsia="zh-CN"/>
        </w:rPr>
      </w:pPr>
      <w:r>
        <w:rPr>
          <w:lang w:eastAsia="zh-CN"/>
        </w:rPr>
        <w:t>38、国家根据建设项目对环境的影响程度，对建设项目的环境影响评价实行（　　）管理。</w:t>
      </w:r>
    </w:p>
    <w:p w14:paraId="13CB7ED0" w14:textId="77777777" w:rsidR="00D30068" w:rsidRDefault="00634D91">
      <w:pPr>
        <w:pStyle w:val="T43"/>
        <w:rPr>
          <w:lang w:eastAsia="zh-CN"/>
        </w:rPr>
      </w:pPr>
      <w:r>
        <w:rPr>
          <w:lang w:eastAsia="zh-CN"/>
        </w:rPr>
        <w:tab/>
        <w:t>A、分等级</w:t>
      </w:r>
      <w:r>
        <w:rPr>
          <w:lang w:eastAsia="zh-CN"/>
        </w:rPr>
        <w:tab/>
        <w:t>B、</w:t>
      </w:r>
      <w:proofErr w:type="gramStart"/>
      <w:r>
        <w:rPr>
          <w:lang w:eastAsia="zh-CN"/>
        </w:rPr>
        <w:t>分影响</w:t>
      </w:r>
      <w:proofErr w:type="gramEnd"/>
      <w:r>
        <w:rPr>
          <w:lang w:eastAsia="zh-CN"/>
        </w:rPr>
        <w:t>程度</w:t>
      </w:r>
      <w:r>
        <w:rPr>
          <w:lang w:eastAsia="zh-CN"/>
        </w:rPr>
        <w:tab/>
        <w:t>C、分档</w:t>
      </w:r>
      <w:r>
        <w:rPr>
          <w:lang w:eastAsia="zh-CN"/>
        </w:rPr>
        <w:tab/>
        <w:t>D、分类</w:t>
      </w:r>
    </w:p>
    <w:p w14:paraId="00CCA02C" w14:textId="77777777" w:rsidR="00D30068" w:rsidRDefault="00634D91">
      <w:pPr>
        <w:pStyle w:val="T43"/>
        <w:rPr>
          <w:lang w:eastAsia="zh-CN"/>
        </w:rPr>
      </w:pPr>
      <w:r>
        <w:rPr>
          <w:rFonts w:hint="eastAsia"/>
          <w:lang w:eastAsia="zh-CN"/>
        </w:rPr>
        <w:t>答案：D</w:t>
      </w:r>
    </w:p>
    <w:p w14:paraId="45296AB6" w14:textId="77777777" w:rsidR="00D30068" w:rsidRDefault="00634D91">
      <w:pPr>
        <w:pStyle w:val="afff0"/>
        <w:rPr>
          <w:lang w:eastAsia="zh-CN"/>
        </w:rPr>
      </w:pPr>
      <w:r>
        <w:rPr>
          <w:lang w:eastAsia="zh-CN"/>
        </w:rPr>
        <w:t>39、辐射工作单位在申请领取许可证前，应当组织编制或者填报（　　）文件，并依照国家规定程序报生态环境主管部门审批。</w:t>
      </w:r>
    </w:p>
    <w:p w14:paraId="60EFA0D5" w14:textId="77777777" w:rsidR="00D30068" w:rsidRDefault="00634D91">
      <w:pPr>
        <w:pStyle w:val="T23"/>
        <w:rPr>
          <w:lang w:eastAsia="zh-CN"/>
        </w:rPr>
      </w:pPr>
      <w:r>
        <w:rPr>
          <w:lang w:eastAsia="zh-CN"/>
        </w:rPr>
        <w:tab/>
        <w:t>A、环境影响评价</w:t>
      </w:r>
      <w:r>
        <w:rPr>
          <w:lang w:eastAsia="zh-CN"/>
        </w:rPr>
        <w:tab/>
        <w:t>B、放射源使用申请</w:t>
      </w:r>
    </w:p>
    <w:p w14:paraId="63F9F314" w14:textId="77777777" w:rsidR="00D30068" w:rsidRDefault="00634D91">
      <w:pPr>
        <w:pStyle w:val="T23"/>
        <w:rPr>
          <w:lang w:eastAsia="zh-CN"/>
        </w:rPr>
      </w:pPr>
      <w:r>
        <w:rPr>
          <w:lang w:eastAsia="zh-CN"/>
        </w:rPr>
        <w:tab/>
        <w:t>C、射线装置使用申请</w:t>
      </w:r>
      <w:r>
        <w:rPr>
          <w:lang w:eastAsia="zh-CN"/>
        </w:rPr>
        <w:tab/>
        <w:t>D、</w:t>
      </w:r>
      <w:proofErr w:type="gramStart"/>
      <w:r>
        <w:rPr>
          <w:lang w:eastAsia="zh-CN"/>
        </w:rPr>
        <w:t>购源申请</w:t>
      </w:r>
      <w:proofErr w:type="gramEnd"/>
    </w:p>
    <w:p w14:paraId="06EF2F18" w14:textId="77777777" w:rsidR="00D30068" w:rsidRDefault="00634D91">
      <w:pPr>
        <w:pStyle w:val="T23"/>
        <w:rPr>
          <w:lang w:eastAsia="zh-CN"/>
        </w:rPr>
      </w:pPr>
      <w:r>
        <w:rPr>
          <w:rFonts w:hint="eastAsia"/>
          <w:lang w:eastAsia="zh-CN"/>
        </w:rPr>
        <w:t>答案：A</w:t>
      </w:r>
    </w:p>
    <w:p w14:paraId="20EE639E" w14:textId="77777777" w:rsidR="00D30068" w:rsidRDefault="00634D91">
      <w:pPr>
        <w:pStyle w:val="afff0"/>
        <w:rPr>
          <w:lang w:eastAsia="zh-CN"/>
        </w:rPr>
      </w:pPr>
      <w:r>
        <w:rPr>
          <w:lang w:eastAsia="zh-CN"/>
        </w:rPr>
        <w:t>40、辐射工作单位需要同时分别向国务院生态环境主管部门和省级生态环境主管部门申请许可证的，其许可证由（　　）审批颁发。</w:t>
      </w:r>
    </w:p>
    <w:p w14:paraId="74706B34" w14:textId="77777777" w:rsidR="00D30068" w:rsidRDefault="00634D91">
      <w:pPr>
        <w:pStyle w:val="T13"/>
        <w:rPr>
          <w:lang w:eastAsia="zh-CN"/>
        </w:rPr>
      </w:pPr>
      <w:r>
        <w:rPr>
          <w:lang w:eastAsia="zh-CN"/>
        </w:rPr>
        <w:tab/>
        <w:t>A、省级生态环境主管部门</w:t>
      </w:r>
    </w:p>
    <w:p w14:paraId="17CD9CAF" w14:textId="77777777" w:rsidR="00D30068" w:rsidRDefault="00634D91">
      <w:pPr>
        <w:pStyle w:val="T13"/>
        <w:rPr>
          <w:lang w:eastAsia="zh-CN"/>
        </w:rPr>
      </w:pPr>
      <w:r>
        <w:rPr>
          <w:lang w:eastAsia="zh-CN"/>
        </w:rPr>
        <w:tab/>
        <w:t>B、国务院生态环境主管部门</w:t>
      </w:r>
    </w:p>
    <w:p w14:paraId="4600A38A" w14:textId="77777777" w:rsidR="00D30068" w:rsidRDefault="00634D91">
      <w:pPr>
        <w:pStyle w:val="T13"/>
        <w:rPr>
          <w:lang w:eastAsia="zh-CN"/>
        </w:rPr>
      </w:pPr>
      <w:r>
        <w:rPr>
          <w:lang w:eastAsia="zh-CN"/>
        </w:rPr>
        <w:tab/>
        <w:t>C、省级生态环境主管部门商国务院生态环境主管部门</w:t>
      </w:r>
    </w:p>
    <w:p w14:paraId="218EC74B" w14:textId="77777777" w:rsidR="00D30068" w:rsidRDefault="00634D91">
      <w:pPr>
        <w:pStyle w:val="T13"/>
        <w:rPr>
          <w:lang w:eastAsia="zh-CN"/>
        </w:rPr>
      </w:pPr>
      <w:r>
        <w:rPr>
          <w:lang w:eastAsia="zh-CN"/>
        </w:rPr>
        <w:tab/>
        <w:t>D、国务院生态环境主管部门商省级生态环境主管部门</w:t>
      </w:r>
    </w:p>
    <w:p w14:paraId="7D8039C5" w14:textId="77777777" w:rsidR="00D30068" w:rsidRDefault="00634D91">
      <w:pPr>
        <w:pStyle w:val="T13"/>
        <w:rPr>
          <w:lang w:eastAsia="zh-CN"/>
        </w:rPr>
      </w:pPr>
      <w:r>
        <w:rPr>
          <w:rFonts w:hint="eastAsia"/>
          <w:lang w:eastAsia="zh-CN"/>
        </w:rPr>
        <w:t>答案：B</w:t>
      </w:r>
    </w:p>
    <w:p w14:paraId="3B353D3E" w14:textId="77777777" w:rsidR="00D30068" w:rsidRDefault="00634D91">
      <w:pPr>
        <w:pStyle w:val="afff0"/>
        <w:rPr>
          <w:lang w:eastAsia="zh-CN"/>
        </w:rPr>
      </w:pPr>
      <w:r>
        <w:rPr>
          <w:lang w:eastAsia="zh-CN"/>
        </w:rPr>
        <w:t>41、（　　）生态环境主管部门应当根据放射性同位素与射线装置生产、销售、使用活动的类别，制定本行政区域的监督检查计划。</w:t>
      </w:r>
    </w:p>
    <w:p w14:paraId="047B44F9" w14:textId="77777777" w:rsidR="00D30068" w:rsidRDefault="00634D91">
      <w:pPr>
        <w:pStyle w:val="T43"/>
        <w:rPr>
          <w:lang w:eastAsia="zh-CN"/>
        </w:rPr>
      </w:pPr>
      <w:r>
        <w:rPr>
          <w:lang w:eastAsia="zh-CN"/>
        </w:rPr>
        <w:tab/>
        <w:t>A、县级</w:t>
      </w:r>
      <w:r>
        <w:rPr>
          <w:lang w:eastAsia="zh-CN"/>
        </w:rPr>
        <w:tab/>
        <w:t>B、县级</w:t>
      </w:r>
      <w:proofErr w:type="gramStart"/>
      <w:r>
        <w:rPr>
          <w:lang w:eastAsia="zh-CN"/>
        </w:rPr>
        <w:t>以上</w:t>
      </w:r>
      <w:r>
        <w:rPr>
          <w:lang w:eastAsia="zh-CN"/>
        </w:rPr>
        <w:tab/>
      </w:r>
      <w:proofErr w:type="gramEnd"/>
      <w:r>
        <w:rPr>
          <w:lang w:eastAsia="zh-CN"/>
        </w:rPr>
        <w:t>C、省级</w:t>
      </w:r>
      <w:r>
        <w:rPr>
          <w:lang w:eastAsia="zh-CN"/>
        </w:rPr>
        <w:tab/>
        <w:t>D、省级以上</w:t>
      </w:r>
    </w:p>
    <w:p w14:paraId="0811C8F2" w14:textId="77777777" w:rsidR="00D30068" w:rsidRDefault="00634D91">
      <w:pPr>
        <w:pStyle w:val="T43"/>
        <w:rPr>
          <w:lang w:eastAsia="zh-CN"/>
        </w:rPr>
      </w:pPr>
      <w:r>
        <w:rPr>
          <w:rFonts w:hint="eastAsia"/>
          <w:lang w:eastAsia="zh-CN"/>
        </w:rPr>
        <w:t>答案：B</w:t>
      </w:r>
    </w:p>
    <w:p w14:paraId="2D56A024" w14:textId="77777777" w:rsidR="00D30068" w:rsidRDefault="00634D91">
      <w:pPr>
        <w:pStyle w:val="afff0"/>
        <w:rPr>
          <w:lang w:eastAsia="zh-CN"/>
        </w:rPr>
      </w:pPr>
      <w:r>
        <w:rPr>
          <w:lang w:eastAsia="zh-CN"/>
        </w:rPr>
        <w:t>42、根据射线装置对人体健康和环境的潜在危害程度，从高到低，将射线装置分为（　　）。</w:t>
      </w:r>
    </w:p>
    <w:p w14:paraId="6F4A4FB4" w14:textId="77777777" w:rsidR="00D30068" w:rsidRDefault="00634D91">
      <w:pPr>
        <w:pStyle w:val="T13"/>
        <w:rPr>
          <w:lang w:eastAsia="zh-CN"/>
        </w:rPr>
      </w:pPr>
      <w:r>
        <w:rPr>
          <w:lang w:eastAsia="zh-CN"/>
        </w:rPr>
        <w:tab/>
        <w:t>A、Ⅰ类、Ⅱ类</w:t>
      </w:r>
    </w:p>
    <w:p w14:paraId="10E0A94D" w14:textId="77777777" w:rsidR="00D30068" w:rsidRDefault="00634D91">
      <w:pPr>
        <w:pStyle w:val="T13"/>
        <w:rPr>
          <w:lang w:eastAsia="zh-CN"/>
        </w:rPr>
      </w:pPr>
      <w:r>
        <w:rPr>
          <w:lang w:eastAsia="zh-CN"/>
        </w:rPr>
        <w:tab/>
        <w:t>B、Ⅰ类、Ⅱ类、Ⅲ类</w:t>
      </w:r>
    </w:p>
    <w:p w14:paraId="15CB9AA9" w14:textId="77777777" w:rsidR="00D30068" w:rsidRDefault="00634D91">
      <w:pPr>
        <w:pStyle w:val="T13"/>
        <w:rPr>
          <w:lang w:eastAsia="zh-CN"/>
        </w:rPr>
      </w:pPr>
      <w:r>
        <w:rPr>
          <w:lang w:eastAsia="zh-CN"/>
        </w:rPr>
        <w:tab/>
        <w:t>C、Ⅰ类、Ⅱ类、Ⅲ类、Ⅳ类</w:t>
      </w:r>
    </w:p>
    <w:p w14:paraId="3EF8F4E6" w14:textId="77777777" w:rsidR="00D30068" w:rsidRDefault="00634D91">
      <w:pPr>
        <w:pStyle w:val="T13"/>
        <w:rPr>
          <w:lang w:eastAsia="zh-CN"/>
        </w:rPr>
      </w:pPr>
      <w:r>
        <w:rPr>
          <w:lang w:eastAsia="zh-CN"/>
        </w:rPr>
        <w:tab/>
        <w:t>D、Ⅰ类、Ⅱ类、Ⅲ类、Ⅳ类、Ⅴ类</w:t>
      </w:r>
    </w:p>
    <w:p w14:paraId="6FD7FB89" w14:textId="77777777" w:rsidR="00D30068" w:rsidRDefault="00634D91">
      <w:pPr>
        <w:pStyle w:val="T13"/>
        <w:rPr>
          <w:lang w:eastAsia="zh-CN"/>
        </w:rPr>
      </w:pPr>
      <w:r>
        <w:rPr>
          <w:rFonts w:hint="eastAsia"/>
          <w:lang w:eastAsia="zh-CN"/>
        </w:rPr>
        <w:t>答案：B</w:t>
      </w:r>
    </w:p>
    <w:p w14:paraId="4BD9AAC2" w14:textId="77777777" w:rsidR="00D30068" w:rsidRDefault="00634D91">
      <w:pPr>
        <w:pStyle w:val="afff0"/>
        <w:rPr>
          <w:lang w:eastAsia="zh-CN"/>
        </w:rPr>
      </w:pPr>
      <w:r>
        <w:rPr>
          <w:lang w:eastAsia="zh-CN"/>
        </w:rPr>
        <w:t>43、监督检查计划应当按照（　　），规定不同的监督检查频次。</w:t>
      </w:r>
    </w:p>
    <w:p w14:paraId="7878B535" w14:textId="77777777" w:rsidR="00D30068" w:rsidRDefault="00634D91">
      <w:pPr>
        <w:pStyle w:val="T23"/>
        <w:rPr>
          <w:lang w:eastAsia="zh-CN"/>
        </w:rPr>
      </w:pPr>
      <w:r>
        <w:rPr>
          <w:lang w:eastAsia="zh-CN"/>
        </w:rPr>
        <w:tab/>
        <w:t>A、辐射安全风险大小</w:t>
      </w:r>
      <w:r>
        <w:rPr>
          <w:lang w:eastAsia="zh-CN"/>
        </w:rPr>
        <w:tab/>
        <w:t>B、辐射工作时间</w:t>
      </w:r>
    </w:p>
    <w:p w14:paraId="49CC9F33" w14:textId="77777777" w:rsidR="00D30068" w:rsidRDefault="00634D91">
      <w:pPr>
        <w:pStyle w:val="T23"/>
        <w:rPr>
          <w:lang w:eastAsia="zh-CN"/>
        </w:rPr>
      </w:pPr>
      <w:r>
        <w:rPr>
          <w:lang w:eastAsia="zh-CN"/>
        </w:rPr>
        <w:tab/>
        <w:t>C、辐射单位地点</w:t>
      </w:r>
      <w:r>
        <w:rPr>
          <w:lang w:eastAsia="zh-CN"/>
        </w:rPr>
        <w:tab/>
        <w:t>D、辐射工作人员数量</w:t>
      </w:r>
    </w:p>
    <w:p w14:paraId="4A044590" w14:textId="77777777" w:rsidR="00D30068" w:rsidRDefault="00634D91">
      <w:pPr>
        <w:pStyle w:val="T23"/>
        <w:rPr>
          <w:lang w:eastAsia="zh-CN"/>
        </w:rPr>
      </w:pPr>
      <w:r>
        <w:rPr>
          <w:rFonts w:hint="eastAsia"/>
          <w:lang w:eastAsia="zh-CN"/>
        </w:rPr>
        <w:t>答案：A</w:t>
      </w:r>
    </w:p>
    <w:p w14:paraId="20ED7D95" w14:textId="77777777" w:rsidR="00D30068" w:rsidRDefault="00634D91">
      <w:pPr>
        <w:pStyle w:val="afff0"/>
        <w:rPr>
          <w:lang w:eastAsia="zh-CN"/>
        </w:rPr>
      </w:pPr>
      <w:r>
        <w:rPr>
          <w:lang w:eastAsia="zh-CN"/>
        </w:rPr>
        <w:t>44、（　　）生态环境主管部门依据《电离辐射防护与辐射源安全基本标准》及国家有关规定，负责对射线装置、放射源或者非密封放射性的物质的豁免出具备案证明文件。</w:t>
      </w:r>
    </w:p>
    <w:p w14:paraId="51F76F8E" w14:textId="77777777" w:rsidR="00D30068" w:rsidRDefault="00634D91">
      <w:pPr>
        <w:pStyle w:val="T43"/>
        <w:rPr>
          <w:lang w:eastAsia="zh-CN"/>
        </w:rPr>
      </w:pPr>
      <w:r>
        <w:rPr>
          <w:lang w:eastAsia="zh-CN"/>
        </w:rPr>
        <w:tab/>
        <w:t>A、县级</w:t>
      </w:r>
      <w:r>
        <w:rPr>
          <w:lang w:eastAsia="zh-CN"/>
        </w:rPr>
        <w:tab/>
        <w:t>B、县级</w:t>
      </w:r>
      <w:proofErr w:type="gramStart"/>
      <w:r>
        <w:rPr>
          <w:lang w:eastAsia="zh-CN"/>
        </w:rPr>
        <w:t>以上</w:t>
      </w:r>
      <w:r>
        <w:rPr>
          <w:lang w:eastAsia="zh-CN"/>
        </w:rPr>
        <w:tab/>
      </w:r>
      <w:proofErr w:type="gramEnd"/>
      <w:r>
        <w:rPr>
          <w:lang w:eastAsia="zh-CN"/>
        </w:rPr>
        <w:t>C、省级</w:t>
      </w:r>
      <w:r>
        <w:rPr>
          <w:lang w:eastAsia="zh-CN"/>
        </w:rPr>
        <w:tab/>
        <w:t>D、省级以上</w:t>
      </w:r>
    </w:p>
    <w:p w14:paraId="1C7F7DCB" w14:textId="77777777" w:rsidR="00D30068" w:rsidRDefault="00634D91">
      <w:pPr>
        <w:pStyle w:val="T43"/>
        <w:rPr>
          <w:lang w:eastAsia="zh-CN"/>
        </w:rPr>
      </w:pPr>
      <w:r>
        <w:rPr>
          <w:rFonts w:hint="eastAsia"/>
          <w:lang w:eastAsia="zh-CN"/>
        </w:rPr>
        <w:t>答案：D</w:t>
      </w:r>
    </w:p>
    <w:p w14:paraId="62099B1A" w14:textId="77777777" w:rsidR="00D30068" w:rsidRDefault="00634D91">
      <w:pPr>
        <w:pStyle w:val="afff0"/>
        <w:rPr>
          <w:lang w:eastAsia="zh-CN"/>
        </w:rPr>
      </w:pPr>
      <w:r>
        <w:rPr>
          <w:lang w:eastAsia="zh-CN"/>
        </w:rPr>
        <w:lastRenderedPageBreak/>
        <w:t>45、（　　）生态环境主管部门应当制定监督检查大纲，明确辐射安全与防护监督检查的组织体系、职责分工、实施程序、报告制度、重要问题管理等内容，并根据国家相关法律法规、标准制定相应的监督检查技术程序。</w:t>
      </w:r>
    </w:p>
    <w:p w14:paraId="259023CA" w14:textId="77777777" w:rsidR="00D30068" w:rsidRDefault="00634D91">
      <w:pPr>
        <w:pStyle w:val="T43"/>
        <w:rPr>
          <w:lang w:eastAsia="zh-CN"/>
        </w:rPr>
      </w:pPr>
      <w:r>
        <w:rPr>
          <w:lang w:eastAsia="zh-CN"/>
        </w:rPr>
        <w:tab/>
        <w:t>A、县级</w:t>
      </w:r>
      <w:r>
        <w:rPr>
          <w:lang w:eastAsia="zh-CN"/>
        </w:rPr>
        <w:tab/>
        <w:t>B、县级</w:t>
      </w:r>
      <w:proofErr w:type="gramStart"/>
      <w:r>
        <w:rPr>
          <w:lang w:eastAsia="zh-CN"/>
        </w:rPr>
        <w:t>以上</w:t>
      </w:r>
      <w:r>
        <w:rPr>
          <w:lang w:eastAsia="zh-CN"/>
        </w:rPr>
        <w:tab/>
      </w:r>
      <w:proofErr w:type="gramEnd"/>
      <w:r>
        <w:rPr>
          <w:lang w:eastAsia="zh-CN"/>
        </w:rPr>
        <w:t>C、省级</w:t>
      </w:r>
      <w:r>
        <w:rPr>
          <w:lang w:eastAsia="zh-CN"/>
        </w:rPr>
        <w:tab/>
        <w:t>D、省级以上</w:t>
      </w:r>
    </w:p>
    <w:p w14:paraId="25B9D314" w14:textId="77777777" w:rsidR="00D30068" w:rsidRDefault="00634D91">
      <w:pPr>
        <w:pStyle w:val="T43"/>
        <w:rPr>
          <w:lang w:eastAsia="zh-CN"/>
        </w:rPr>
      </w:pPr>
      <w:r>
        <w:rPr>
          <w:rFonts w:hint="eastAsia"/>
          <w:lang w:eastAsia="zh-CN"/>
        </w:rPr>
        <w:t>答案：D</w:t>
      </w:r>
    </w:p>
    <w:p w14:paraId="64E35FCF" w14:textId="77777777" w:rsidR="00D30068" w:rsidRDefault="00634D91">
      <w:pPr>
        <w:pStyle w:val="afff0"/>
        <w:rPr>
          <w:lang w:eastAsia="zh-CN"/>
        </w:rPr>
      </w:pPr>
      <w:r>
        <w:rPr>
          <w:lang w:eastAsia="zh-CN"/>
        </w:rPr>
        <w:t>46、（　　）对已获得豁免备案证明文件的活动或者活动中的射线装置、放射源或者非密封放射性物质定期公告。</w:t>
      </w:r>
    </w:p>
    <w:p w14:paraId="01DF7539" w14:textId="77777777" w:rsidR="00D30068" w:rsidRDefault="00634D91">
      <w:pPr>
        <w:pStyle w:val="T23"/>
        <w:rPr>
          <w:lang w:eastAsia="zh-CN"/>
        </w:rPr>
      </w:pPr>
      <w:r>
        <w:rPr>
          <w:lang w:eastAsia="zh-CN"/>
        </w:rPr>
        <w:tab/>
        <w:t>A、国务院</w:t>
      </w:r>
      <w:r>
        <w:rPr>
          <w:lang w:eastAsia="zh-CN"/>
        </w:rPr>
        <w:tab/>
        <w:t>B、国家卫生健康委员会</w:t>
      </w:r>
    </w:p>
    <w:p w14:paraId="74A0CA32" w14:textId="77777777" w:rsidR="00D30068" w:rsidRDefault="00634D91">
      <w:pPr>
        <w:pStyle w:val="T23"/>
        <w:rPr>
          <w:lang w:eastAsia="zh-CN"/>
        </w:rPr>
      </w:pPr>
      <w:r>
        <w:rPr>
          <w:lang w:eastAsia="zh-CN"/>
        </w:rPr>
        <w:tab/>
        <w:t>C、生态环境部</w:t>
      </w:r>
      <w:r>
        <w:rPr>
          <w:lang w:eastAsia="zh-CN"/>
        </w:rPr>
        <w:tab/>
        <w:t>D、公安部</w:t>
      </w:r>
    </w:p>
    <w:p w14:paraId="5779CCBD" w14:textId="77777777" w:rsidR="00D30068" w:rsidRDefault="00634D91">
      <w:pPr>
        <w:pStyle w:val="T23"/>
        <w:rPr>
          <w:lang w:eastAsia="zh-CN"/>
        </w:rPr>
      </w:pPr>
      <w:r>
        <w:rPr>
          <w:rFonts w:hint="eastAsia"/>
          <w:lang w:eastAsia="zh-CN"/>
        </w:rPr>
        <w:t>答案：C</w:t>
      </w:r>
    </w:p>
    <w:p w14:paraId="76B040B4" w14:textId="77777777" w:rsidR="00D30068" w:rsidRDefault="00634D91">
      <w:pPr>
        <w:pStyle w:val="afff0"/>
        <w:rPr>
          <w:lang w:eastAsia="zh-CN"/>
        </w:rPr>
      </w:pPr>
      <w:r>
        <w:rPr>
          <w:lang w:eastAsia="zh-CN"/>
        </w:rPr>
        <w:t>47、省级人民政府生态环境主管部门应当（　　）对本行政区域内发生的辐射事故和运行故障进行汇总，并将汇总报告报送生态环境部，同时抄送同级公安部和卫生主管部门。</w:t>
      </w:r>
    </w:p>
    <w:p w14:paraId="62AF359F" w14:textId="77777777" w:rsidR="00D30068" w:rsidRDefault="00634D91">
      <w:pPr>
        <w:pStyle w:val="T43"/>
        <w:rPr>
          <w:lang w:eastAsia="zh-CN"/>
        </w:rPr>
      </w:pPr>
      <w:r>
        <w:rPr>
          <w:lang w:eastAsia="zh-CN"/>
        </w:rPr>
        <w:tab/>
        <w:t>A、每半年</w:t>
      </w:r>
      <w:r>
        <w:rPr>
          <w:lang w:eastAsia="zh-CN"/>
        </w:rPr>
        <w:tab/>
        <w:t>B、每一年</w:t>
      </w:r>
      <w:r>
        <w:rPr>
          <w:lang w:eastAsia="zh-CN"/>
        </w:rPr>
        <w:tab/>
        <w:t>C、每季度</w:t>
      </w:r>
      <w:r>
        <w:rPr>
          <w:lang w:eastAsia="zh-CN"/>
        </w:rPr>
        <w:tab/>
        <w:t>D、每两年</w:t>
      </w:r>
    </w:p>
    <w:p w14:paraId="76A8F4E4" w14:textId="77777777" w:rsidR="00D30068" w:rsidRDefault="00634D91">
      <w:pPr>
        <w:pStyle w:val="T43"/>
        <w:rPr>
          <w:lang w:eastAsia="zh-CN"/>
        </w:rPr>
      </w:pPr>
      <w:r>
        <w:rPr>
          <w:rFonts w:hint="eastAsia"/>
          <w:lang w:eastAsia="zh-CN"/>
        </w:rPr>
        <w:t>答案：A</w:t>
      </w:r>
    </w:p>
    <w:p w14:paraId="4AC7D0C1" w14:textId="77777777" w:rsidR="00D30068" w:rsidRDefault="00634D91">
      <w:pPr>
        <w:pStyle w:val="afff0"/>
        <w:rPr>
          <w:lang w:eastAsia="zh-CN"/>
        </w:rPr>
      </w:pPr>
      <w:r>
        <w:rPr>
          <w:lang w:eastAsia="zh-CN"/>
        </w:rPr>
        <w:t>48、辐射事故和运行故障处理过程中的安全责任，以及由事故、故障导致的应急处置费用，由（　　）承担。</w:t>
      </w:r>
    </w:p>
    <w:p w14:paraId="6EA054C0" w14:textId="77777777" w:rsidR="00D30068" w:rsidRDefault="00634D91">
      <w:pPr>
        <w:pStyle w:val="T13"/>
        <w:rPr>
          <w:lang w:eastAsia="zh-CN"/>
        </w:rPr>
      </w:pPr>
      <w:r>
        <w:rPr>
          <w:lang w:eastAsia="zh-CN"/>
        </w:rPr>
        <w:tab/>
        <w:t>A、发生辐射事故或者运行故障的单位</w:t>
      </w:r>
    </w:p>
    <w:p w14:paraId="17E04562" w14:textId="77777777" w:rsidR="00D30068" w:rsidRDefault="00634D91">
      <w:pPr>
        <w:pStyle w:val="T13"/>
        <w:rPr>
          <w:lang w:eastAsia="zh-CN"/>
        </w:rPr>
      </w:pPr>
      <w:r>
        <w:rPr>
          <w:lang w:eastAsia="zh-CN"/>
        </w:rPr>
        <w:tab/>
        <w:t>B、发生辐射事故或者运行故障单位的主管部门</w:t>
      </w:r>
    </w:p>
    <w:p w14:paraId="11D28F5B" w14:textId="77777777" w:rsidR="00D30068" w:rsidRDefault="00634D91">
      <w:pPr>
        <w:pStyle w:val="T13"/>
        <w:rPr>
          <w:lang w:eastAsia="zh-CN"/>
        </w:rPr>
      </w:pPr>
      <w:r>
        <w:rPr>
          <w:lang w:eastAsia="zh-CN"/>
        </w:rPr>
        <w:tab/>
        <w:t>C、发生事故或故障单位所在地的生态环境部门</w:t>
      </w:r>
    </w:p>
    <w:p w14:paraId="55D245DD" w14:textId="77777777" w:rsidR="00D30068" w:rsidRDefault="00634D91">
      <w:pPr>
        <w:pStyle w:val="T13"/>
        <w:rPr>
          <w:lang w:eastAsia="zh-CN"/>
        </w:rPr>
      </w:pPr>
      <w:r>
        <w:rPr>
          <w:lang w:eastAsia="zh-CN"/>
        </w:rPr>
        <w:tab/>
        <w:t>D、发生事故或故障的肇事者</w:t>
      </w:r>
    </w:p>
    <w:p w14:paraId="7ECF04C6" w14:textId="77777777" w:rsidR="00D30068" w:rsidRDefault="00634D91">
      <w:pPr>
        <w:pStyle w:val="T13"/>
        <w:rPr>
          <w:lang w:eastAsia="zh-CN"/>
        </w:rPr>
      </w:pPr>
      <w:r>
        <w:rPr>
          <w:rFonts w:hint="eastAsia"/>
          <w:lang w:eastAsia="zh-CN"/>
        </w:rPr>
        <w:t>答案：A</w:t>
      </w:r>
    </w:p>
    <w:p w14:paraId="66F729CC" w14:textId="77777777" w:rsidR="00D30068" w:rsidRDefault="00634D91">
      <w:pPr>
        <w:pStyle w:val="afff0"/>
        <w:rPr>
          <w:lang w:eastAsia="zh-CN"/>
        </w:rPr>
      </w:pPr>
      <w:r>
        <w:rPr>
          <w:lang w:eastAsia="zh-CN"/>
        </w:rPr>
        <w:t>49、生态环境部在接到事故报告后，应当组织核实，确认事故类型，在（　　）小时内报告国务院，并通报公安部和国家卫生健康委员会。</w:t>
      </w:r>
    </w:p>
    <w:p w14:paraId="330B5957" w14:textId="77777777" w:rsidR="00D30068" w:rsidRDefault="00634D91">
      <w:pPr>
        <w:pStyle w:val="T43"/>
        <w:rPr>
          <w:lang w:eastAsia="zh-CN"/>
        </w:rPr>
      </w:pPr>
      <w:r>
        <w:rPr>
          <w:lang w:eastAsia="zh-CN"/>
        </w:rPr>
        <w:tab/>
        <w:t>A、</w:t>
      </w:r>
      <w:proofErr w:type="gramStart"/>
      <w:r>
        <w:rPr>
          <w:lang w:eastAsia="zh-CN"/>
        </w:rPr>
        <w:t>一</w:t>
      </w:r>
      <w:proofErr w:type="gramEnd"/>
      <w:r>
        <w:rPr>
          <w:lang w:eastAsia="zh-CN"/>
        </w:rPr>
        <w:tab/>
        <w:t>B、两</w:t>
      </w:r>
      <w:r>
        <w:rPr>
          <w:lang w:eastAsia="zh-CN"/>
        </w:rPr>
        <w:tab/>
        <w:t>C、三</w:t>
      </w:r>
      <w:r>
        <w:rPr>
          <w:lang w:eastAsia="zh-CN"/>
        </w:rPr>
        <w:tab/>
        <w:t>D、四</w:t>
      </w:r>
    </w:p>
    <w:p w14:paraId="556F3D77" w14:textId="77777777" w:rsidR="00D30068" w:rsidRDefault="00634D91">
      <w:pPr>
        <w:pStyle w:val="T43"/>
        <w:rPr>
          <w:lang w:eastAsia="zh-CN"/>
        </w:rPr>
      </w:pPr>
      <w:r>
        <w:rPr>
          <w:rFonts w:hint="eastAsia"/>
          <w:lang w:eastAsia="zh-CN"/>
        </w:rPr>
        <w:t>答案：B</w:t>
      </w:r>
    </w:p>
    <w:p w14:paraId="2795D66C" w14:textId="77777777" w:rsidR="00D30068" w:rsidRDefault="00634D91">
      <w:pPr>
        <w:pStyle w:val="afff0"/>
        <w:rPr>
          <w:lang w:eastAsia="zh-CN"/>
        </w:rPr>
      </w:pPr>
      <w:r>
        <w:rPr>
          <w:lang w:eastAsia="zh-CN"/>
        </w:rPr>
        <w:t>50、发生辐射事故或者发生可能引发辐射事故的运行故障时，生产、销售、使用放射性同位素与射线装置的单位应当立即启动本单位的应急方案，采取应急措施， 并在（　　）小时内填写初始报告，向当地生态环境主管部门报告。</w:t>
      </w:r>
    </w:p>
    <w:p w14:paraId="3A4FBF0F" w14:textId="77777777" w:rsidR="00D30068" w:rsidRDefault="00634D91">
      <w:pPr>
        <w:pStyle w:val="T43"/>
        <w:rPr>
          <w:lang w:eastAsia="zh-CN"/>
        </w:rPr>
      </w:pPr>
      <w:r>
        <w:rPr>
          <w:lang w:eastAsia="zh-CN"/>
        </w:rPr>
        <w:tab/>
        <w:t>A、</w:t>
      </w:r>
      <w:proofErr w:type="gramStart"/>
      <w:r>
        <w:rPr>
          <w:lang w:eastAsia="zh-CN"/>
        </w:rPr>
        <w:t>一</w:t>
      </w:r>
      <w:proofErr w:type="gramEnd"/>
      <w:r>
        <w:rPr>
          <w:lang w:eastAsia="zh-CN"/>
        </w:rPr>
        <w:tab/>
        <w:t>B、两</w:t>
      </w:r>
      <w:r>
        <w:rPr>
          <w:lang w:eastAsia="zh-CN"/>
        </w:rPr>
        <w:tab/>
        <w:t>C、三</w:t>
      </w:r>
      <w:r>
        <w:rPr>
          <w:lang w:eastAsia="zh-CN"/>
        </w:rPr>
        <w:tab/>
        <w:t>D、四</w:t>
      </w:r>
    </w:p>
    <w:p w14:paraId="2061636A" w14:textId="77777777" w:rsidR="00D30068" w:rsidRDefault="00634D91">
      <w:pPr>
        <w:pStyle w:val="T43"/>
        <w:rPr>
          <w:lang w:eastAsia="zh-CN"/>
        </w:rPr>
      </w:pPr>
      <w:r>
        <w:rPr>
          <w:rFonts w:hint="eastAsia"/>
          <w:lang w:eastAsia="zh-CN"/>
        </w:rPr>
        <w:t>答案：B</w:t>
      </w:r>
    </w:p>
    <w:p w14:paraId="31FB144C" w14:textId="06D16087" w:rsidR="007A62FF" w:rsidRDefault="00634D91" w:rsidP="007A62FF">
      <w:pPr>
        <w:pStyle w:val="afff0"/>
        <w:rPr>
          <w:lang w:eastAsia="zh-CN"/>
        </w:rPr>
      </w:pPr>
      <w:r>
        <w:rPr>
          <w:lang w:eastAsia="zh-CN"/>
        </w:rPr>
        <w:t>51、</w:t>
      </w:r>
      <w:r w:rsidR="007A62FF">
        <w:rPr>
          <w:lang w:eastAsia="zh-CN"/>
        </w:rPr>
        <w:t>发生辐射事故时，事故单位应当立即启动本单位的辐射事故应急方案，采取必要防范措施，并在（　　）内填写《辐射事故初始报告表》，向当地生态环境部门和公安部门报告。</w:t>
      </w:r>
    </w:p>
    <w:p w14:paraId="0846838D" w14:textId="77777777" w:rsidR="007A62FF" w:rsidRDefault="007A62FF" w:rsidP="007A62FF">
      <w:pPr>
        <w:pStyle w:val="T43"/>
        <w:rPr>
          <w:lang w:eastAsia="zh-CN"/>
        </w:rPr>
      </w:pPr>
      <w:r>
        <w:rPr>
          <w:lang w:eastAsia="zh-CN"/>
        </w:rPr>
        <w:tab/>
        <w:t>A、2小时</w:t>
      </w:r>
      <w:r>
        <w:rPr>
          <w:lang w:eastAsia="zh-CN"/>
        </w:rPr>
        <w:tab/>
        <w:t>B、3小时</w:t>
      </w:r>
      <w:r>
        <w:rPr>
          <w:lang w:eastAsia="zh-CN"/>
        </w:rPr>
        <w:tab/>
        <w:t>C、4小时</w:t>
      </w:r>
      <w:r>
        <w:rPr>
          <w:lang w:eastAsia="zh-CN"/>
        </w:rPr>
        <w:tab/>
        <w:t>D、5小时</w:t>
      </w:r>
    </w:p>
    <w:p w14:paraId="143166D5" w14:textId="77777777" w:rsidR="007A62FF" w:rsidRDefault="007A62FF" w:rsidP="007A62FF">
      <w:pPr>
        <w:pStyle w:val="T43"/>
        <w:rPr>
          <w:lang w:eastAsia="zh-CN"/>
        </w:rPr>
      </w:pPr>
      <w:r>
        <w:rPr>
          <w:rFonts w:hint="eastAsia"/>
          <w:lang w:eastAsia="zh-CN"/>
        </w:rPr>
        <w:t>答案：A</w:t>
      </w:r>
    </w:p>
    <w:p w14:paraId="4E953E9B" w14:textId="4642AC1B" w:rsidR="00D30068" w:rsidRDefault="00634D91" w:rsidP="007A62FF">
      <w:pPr>
        <w:pStyle w:val="afff0"/>
        <w:rPr>
          <w:lang w:eastAsia="zh-CN"/>
        </w:rPr>
      </w:pPr>
      <w:r>
        <w:rPr>
          <w:lang w:eastAsia="zh-CN"/>
        </w:rPr>
        <w:t>52、（　　）生态环境主管部门应当结合本行政区域的工作实际，配备辐射防护安全监督员。</w:t>
      </w:r>
    </w:p>
    <w:p w14:paraId="4E8F9893" w14:textId="77777777" w:rsidR="00D30068" w:rsidRDefault="00634D91">
      <w:pPr>
        <w:pStyle w:val="T43"/>
        <w:rPr>
          <w:lang w:eastAsia="zh-CN"/>
        </w:rPr>
      </w:pPr>
      <w:r>
        <w:rPr>
          <w:lang w:eastAsia="zh-CN"/>
        </w:rPr>
        <w:tab/>
        <w:t>A、县级</w:t>
      </w:r>
      <w:r>
        <w:rPr>
          <w:lang w:eastAsia="zh-CN"/>
        </w:rPr>
        <w:tab/>
        <w:t>B、县级</w:t>
      </w:r>
      <w:proofErr w:type="gramStart"/>
      <w:r>
        <w:rPr>
          <w:lang w:eastAsia="zh-CN"/>
        </w:rPr>
        <w:t>以上</w:t>
      </w:r>
      <w:r>
        <w:rPr>
          <w:lang w:eastAsia="zh-CN"/>
        </w:rPr>
        <w:tab/>
      </w:r>
      <w:proofErr w:type="gramEnd"/>
      <w:r>
        <w:rPr>
          <w:lang w:eastAsia="zh-CN"/>
        </w:rPr>
        <w:t>C、省级</w:t>
      </w:r>
      <w:r>
        <w:rPr>
          <w:lang w:eastAsia="zh-CN"/>
        </w:rPr>
        <w:tab/>
        <w:t>D、省级以上</w:t>
      </w:r>
    </w:p>
    <w:p w14:paraId="75DD1830" w14:textId="77777777" w:rsidR="00D30068" w:rsidRDefault="00634D91">
      <w:pPr>
        <w:pStyle w:val="T43"/>
        <w:rPr>
          <w:lang w:eastAsia="zh-CN"/>
        </w:rPr>
      </w:pPr>
      <w:r>
        <w:rPr>
          <w:rFonts w:hint="eastAsia"/>
          <w:lang w:eastAsia="zh-CN"/>
        </w:rPr>
        <w:t>答案：B</w:t>
      </w:r>
    </w:p>
    <w:p w14:paraId="3DF5F302" w14:textId="77777777" w:rsidR="00D30068" w:rsidRDefault="00634D91">
      <w:pPr>
        <w:pStyle w:val="afff0"/>
        <w:rPr>
          <w:lang w:eastAsia="zh-CN"/>
        </w:rPr>
      </w:pPr>
      <w:r>
        <w:rPr>
          <w:lang w:eastAsia="zh-CN"/>
        </w:rPr>
        <w:t>53、省级以上人民政府生态环境主管部门可以委托下一级生态环境主管部门颁发辐射安全许可证，对其颁发辐射安全许可证单位的监督检查应当由（　　）进行。</w:t>
      </w:r>
    </w:p>
    <w:p w14:paraId="1F785A16" w14:textId="77777777" w:rsidR="00D30068" w:rsidRDefault="00634D91">
      <w:pPr>
        <w:pStyle w:val="T43"/>
        <w:rPr>
          <w:lang w:eastAsia="zh-CN"/>
        </w:rPr>
      </w:pPr>
      <w:r>
        <w:rPr>
          <w:lang w:eastAsia="zh-CN"/>
        </w:rPr>
        <w:tab/>
        <w:t>A、委托方</w:t>
      </w:r>
      <w:r>
        <w:rPr>
          <w:lang w:eastAsia="zh-CN"/>
        </w:rPr>
        <w:tab/>
        <w:t>B、接受委托方</w:t>
      </w:r>
      <w:r>
        <w:rPr>
          <w:lang w:eastAsia="zh-CN"/>
        </w:rPr>
        <w:tab/>
        <w:t>C、双方共同</w:t>
      </w:r>
      <w:r>
        <w:rPr>
          <w:lang w:eastAsia="zh-CN"/>
        </w:rPr>
        <w:tab/>
        <w:t>D、第三方</w:t>
      </w:r>
    </w:p>
    <w:p w14:paraId="6724C6F8" w14:textId="77777777" w:rsidR="00D30068" w:rsidRDefault="00634D91">
      <w:pPr>
        <w:pStyle w:val="T43"/>
        <w:rPr>
          <w:lang w:eastAsia="zh-CN"/>
        </w:rPr>
      </w:pPr>
      <w:r>
        <w:rPr>
          <w:rFonts w:hint="eastAsia"/>
          <w:lang w:eastAsia="zh-CN"/>
        </w:rPr>
        <w:t>答案：B</w:t>
      </w:r>
    </w:p>
    <w:p w14:paraId="08F21527" w14:textId="77777777" w:rsidR="00D30068" w:rsidRDefault="00634D91">
      <w:pPr>
        <w:pStyle w:val="afff0"/>
        <w:rPr>
          <w:lang w:eastAsia="zh-CN"/>
        </w:rPr>
      </w:pPr>
      <w:r>
        <w:rPr>
          <w:lang w:eastAsia="zh-CN"/>
        </w:rPr>
        <w:lastRenderedPageBreak/>
        <w:t>54、生产、销售、使用放射性同位素与射线装置的单位，应当对本单位的放射性同位素与射线装置的辐射安全和防护工作负责，并依法对其造成的（　　）承担责任。</w:t>
      </w:r>
    </w:p>
    <w:p w14:paraId="3201EC92" w14:textId="0C0B45F2" w:rsidR="00D30068" w:rsidRDefault="00634D91">
      <w:pPr>
        <w:pStyle w:val="T43"/>
        <w:rPr>
          <w:lang w:eastAsia="zh-CN"/>
        </w:rPr>
      </w:pPr>
      <w:r>
        <w:rPr>
          <w:lang w:eastAsia="zh-CN"/>
        </w:rPr>
        <w:tab/>
        <w:t>A、</w:t>
      </w:r>
      <w:r w:rsidR="00E000EC">
        <w:rPr>
          <w:rFonts w:hint="eastAsia"/>
          <w:lang w:eastAsia="zh-CN"/>
        </w:rPr>
        <w:t>经济损失</w:t>
      </w:r>
      <w:r>
        <w:rPr>
          <w:lang w:eastAsia="zh-CN"/>
        </w:rPr>
        <w:tab/>
        <w:t>B、</w:t>
      </w:r>
      <w:r w:rsidR="00E000EC">
        <w:rPr>
          <w:rFonts w:hint="eastAsia"/>
          <w:lang w:eastAsia="zh-CN"/>
        </w:rPr>
        <w:t>名誉损失</w:t>
      </w:r>
      <w:r>
        <w:rPr>
          <w:lang w:eastAsia="zh-CN"/>
        </w:rPr>
        <w:tab/>
        <w:t>C、</w:t>
      </w:r>
      <w:r w:rsidR="00E000EC">
        <w:rPr>
          <w:rFonts w:hint="eastAsia"/>
          <w:lang w:eastAsia="zh-CN"/>
        </w:rPr>
        <w:t>信用损失</w:t>
      </w:r>
      <w:r>
        <w:rPr>
          <w:lang w:eastAsia="zh-CN"/>
        </w:rPr>
        <w:tab/>
        <w:t>D、放射性危害</w:t>
      </w:r>
    </w:p>
    <w:p w14:paraId="0EDD6340" w14:textId="77777777" w:rsidR="00D30068" w:rsidRDefault="00634D91">
      <w:pPr>
        <w:pStyle w:val="T43"/>
        <w:rPr>
          <w:lang w:eastAsia="zh-CN"/>
        </w:rPr>
      </w:pPr>
      <w:r>
        <w:rPr>
          <w:rFonts w:hint="eastAsia"/>
          <w:lang w:eastAsia="zh-CN"/>
        </w:rPr>
        <w:t>答案：D</w:t>
      </w:r>
    </w:p>
    <w:p w14:paraId="5E35494B" w14:textId="77777777" w:rsidR="00D30068" w:rsidRDefault="00634D91">
      <w:pPr>
        <w:pStyle w:val="afff0"/>
        <w:rPr>
          <w:lang w:eastAsia="zh-CN"/>
        </w:rPr>
      </w:pPr>
      <w:r>
        <w:rPr>
          <w:lang w:eastAsia="zh-CN"/>
        </w:rPr>
        <w:t>55、为了加强放射性同位素与射线装置的安全和防护管理，根据《中华人民共和国放射性污染防治法》和《放射性同位素与射线装置安全和防护条例》，制定（　　）。</w:t>
      </w:r>
    </w:p>
    <w:p w14:paraId="3D49A12E" w14:textId="6EEE863C" w:rsidR="00D30068" w:rsidRDefault="00634D91">
      <w:pPr>
        <w:pStyle w:val="T13"/>
        <w:rPr>
          <w:lang w:eastAsia="zh-CN"/>
        </w:rPr>
      </w:pPr>
      <w:r>
        <w:rPr>
          <w:lang w:eastAsia="zh-CN"/>
        </w:rPr>
        <w:tab/>
        <w:t>A、</w:t>
      </w:r>
      <w:r w:rsidR="00113CCD">
        <w:rPr>
          <w:rFonts w:hint="eastAsia"/>
          <w:lang w:eastAsia="zh-CN"/>
        </w:rPr>
        <w:t>《</w:t>
      </w:r>
      <w:r>
        <w:rPr>
          <w:lang w:eastAsia="zh-CN"/>
        </w:rPr>
        <w:t>放射性物品运输安全监督管理办法</w:t>
      </w:r>
      <w:r w:rsidR="00113CCD">
        <w:rPr>
          <w:rFonts w:hint="eastAsia"/>
          <w:lang w:eastAsia="zh-CN"/>
        </w:rPr>
        <w:t>》</w:t>
      </w:r>
    </w:p>
    <w:p w14:paraId="4CB940DF" w14:textId="5F3E8CFD" w:rsidR="00D30068" w:rsidRDefault="00634D91">
      <w:pPr>
        <w:pStyle w:val="T13"/>
        <w:rPr>
          <w:lang w:eastAsia="zh-CN"/>
        </w:rPr>
      </w:pPr>
      <w:r>
        <w:rPr>
          <w:lang w:eastAsia="zh-CN"/>
        </w:rPr>
        <w:tab/>
        <w:t>B、</w:t>
      </w:r>
      <w:r w:rsidR="00113CCD">
        <w:rPr>
          <w:rFonts w:hint="eastAsia"/>
          <w:lang w:eastAsia="zh-CN"/>
        </w:rPr>
        <w:t>《</w:t>
      </w:r>
      <w:r>
        <w:rPr>
          <w:lang w:eastAsia="zh-CN"/>
        </w:rPr>
        <w:t>环境保护主管部门实施按日连续处罚办法</w:t>
      </w:r>
      <w:r w:rsidR="00113CCD">
        <w:rPr>
          <w:rFonts w:hint="eastAsia"/>
          <w:lang w:eastAsia="zh-CN"/>
        </w:rPr>
        <w:t>》</w:t>
      </w:r>
    </w:p>
    <w:p w14:paraId="79FA78B6" w14:textId="7065EA83" w:rsidR="00D30068" w:rsidRDefault="00634D91">
      <w:pPr>
        <w:pStyle w:val="T13"/>
        <w:rPr>
          <w:lang w:eastAsia="zh-CN"/>
        </w:rPr>
      </w:pPr>
      <w:r>
        <w:rPr>
          <w:lang w:eastAsia="zh-CN"/>
        </w:rPr>
        <w:tab/>
        <w:t>C、</w:t>
      </w:r>
      <w:r w:rsidR="00113CCD">
        <w:rPr>
          <w:rFonts w:hint="eastAsia"/>
          <w:lang w:eastAsia="zh-CN"/>
        </w:rPr>
        <w:t>《</w:t>
      </w:r>
      <w:r>
        <w:rPr>
          <w:lang w:eastAsia="zh-CN"/>
        </w:rPr>
        <w:t>放射性同位素与射线装置安全和防护管理办法</w:t>
      </w:r>
      <w:r w:rsidR="00113CCD">
        <w:rPr>
          <w:rFonts w:hint="eastAsia"/>
          <w:lang w:eastAsia="zh-CN"/>
        </w:rPr>
        <w:t>》</w:t>
      </w:r>
    </w:p>
    <w:p w14:paraId="18F5C5D2" w14:textId="606AC33C" w:rsidR="00D30068" w:rsidRDefault="00634D91">
      <w:pPr>
        <w:pStyle w:val="T13"/>
        <w:rPr>
          <w:lang w:eastAsia="zh-CN"/>
        </w:rPr>
      </w:pPr>
      <w:r>
        <w:rPr>
          <w:lang w:eastAsia="zh-CN"/>
        </w:rPr>
        <w:tab/>
        <w:t>D、</w:t>
      </w:r>
      <w:r w:rsidR="00113CCD">
        <w:rPr>
          <w:rFonts w:hint="eastAsia"/>
          <w:lang w:eastAsia="zh-CN"/>
        </w:rPr>
        <w:t>《</w:t>
      </w:r>
      <w:r>
        <w:rPr>
          <w:lang w:eastAsia="zh-CN"/>
        </w:rPr>
        <w:t>固体废物进口管理办法</w:t>
      </w:r>
      <w:r w:rsidR="00113CCD">
        <w:rPr>
          <w:rFonts w:hint="eastAsia"/>
          <w:lang w:eastAsia="zh-CN"/>
        </w:rPr>
        <w:t>》</w:t>
      </w:r>
    </w:p>
    <w:p w14:paraId="27B2CBC1" w14:textId="77777777" w:rsidR="00D30068" w:rsidRDefault="00634D91">
      <w:pPr>
        <w:pStyle w:val="T13"/>
        <w:rPr>
          <w:lang w:eastAsia="zh-CN"/>
        </w:rPr>
      </w:pPr>
      <w:r>
        <w:rPr>
          <w:rFonts w:hint="eastAsia"/>
          <w:lang w:eastAsia="zh-CN"/>
        </w:rPr>
        <w:t>答案：C</w:t>
      </w:r>
    </w:p>
    <w:p w14:paraId="113F6303" w14:textId="77777777" w:rsidR="00D30068" w:rsidRDefault="00634D91">
      <w:pPr>
        <w:pStyle w:val="afff0"/>
        <w:rPr>
          <w:lang w:eastAsia="zh-CN"/>
        </w:rPr>
      </w:pPr>
      <w:r>
        <w:rPr>
          <w:lang w:eastAsia="zh-CN"/>
        </w:rPr>
        <w:t>56、为实施《放射性同位素与射线装置安全和防护条例》规定的辐射安全许可制度，制定（　　）。</w:t>
      </w:r>
    </w:p>
    <w:p w14:paraId="47C630E6" w14:textId="3FD8FF79" w:rsidR="00D30068" w:rsidRDefault="00634D91">
      <w:pPr>
        <w:pStyle w:val="T13"/>
        <w:rPr>
          <w:lang w:eastAsia="zh-CN"/>
        </w:rPr>
      </w:pPr>
      <w:r>
        <w:rPr>
          <w:lang w:eastAsia="zh-CN"/>
        </w:rPr>
        <w:tab/>
        <w:t>A、</w:t>
      </w:r>
      <w:r w:rsidR="00A108DB">
        <w:rPr>
          <w:rFonts w:hint="eastAsia"/>
          <w:lang w:eastAsia="zh-CN"/>
        </w:rPr>
        <w:t>《</w:t>
      </w:r>
      <w:r>
        <w:rPr>
          <w:lang w:eastAsia="zh-CN"/>
        </w:rPr>
        <w:t>排污许可管理办法（试行）</w:t>
      </w:r>
      <w:r w:rsidR="00A108DB">
        <w:rPr>
          <w:rFonts w:hint="eastAsia"/>
          <w:lang w:eastAsia="zh-CN"/>
        </w:rPr>
        <w:t>》</w:t>
      </w:r>
    </w:p>
    <w:p w14:paraId="194EB3FC" w14:textId="23CADB5F" w:rsidR="00D30068" w:rsidRDefault="00634D91">
      <w:pPr>
        <w:pStyle w:val="T13"/>
        <w:rPr>
          <w:lang w:eastAsia="zh-CN"/>
        </w:rPr>
      </w:pPr>
      <w:r>
        <w:rPr>
          <w:lang w:eastAsia="zh-CN"/>
        </w:rPr>
        <w:tab/>
        <w:t>B、</w:t>
      </w:r>
      <w:r w:rsidR="00A108DB">
        <w:rPr>
          <w:rFonts w:hint="eastAsia"/>
          <w:lang w:eastAsia="zh-CN"/>
        </w:rPr>
        <w:t>《</w:t>
      </w:r>
      <w:r>
        <w:rPr>
          <w:lang w:eastAsia="zh-CN"/>
        </w:rPr>
        <w:t>放射性物品运输安全许可管理办法</w:t>
      </w:r>
      <w:r w:rsidR="00A108DB">
        <w:rPr>
          <w:rFonts w:hint="eastAsia"/>
          <w:lang w:eastAsia="zh-CN"/>
        </w:rPr>
        <w:t>》</w:t>
      </w:r>
    </w:p>
    <w:p w14:paraId="7B5B8882" w14:textId="39DA3103" w:rsidR="00D30068" w:rsidRDefault="00634D91">
      <w:pPr>
        <w:pStyle w:val="T13"/>
        <w:rPr>
          <w:lang w:eastAsia="zh-CN"/>
        </w:rPr>
      </w:pPr>
      <w:r>
        <w:rPr>
          <w:lang w:eastAsia="zh-CN"/>
        </w:rPr>
        <w:tab/>
        <w:t>C、</w:t>
      </w:r>
      <w:r w:rsidR="00A108DB">
        <w:rPr>
          <w:rFonts w:hint="eastAsia"/>
          <w:lang w:eastAsia="zh-CN"/>
        </w:rPr>
        <w:t>《</w:t>
      </w:r>
      <w:r>
        <w:rPr>
          <w:lang w:eastAsia="zh-CN"/>
        </w:rPr>
        <w:t>放射性同位素与射线装置安全许可管理办法</w:t>
      </w:r>
      <w:r w:rsidR="00A108DB">
        <w:rPr>
          <w:rFonts w:hint="eastAsia"/>
          <w:lang w:eastAsia="zh-CN"/>
        </w:rPr>
        <w:t>》</w:t>
      </w:r>
    </w:p>
    <w:p w14:paraId="0190EBC0" w14:textId="791B3905" w:rsidR="00D30068" w:rsidRDefault="00634D91">
      <w:pPr>
        <w:pStyle w:val="T13"/>
        <w:rPr>
          <w:lang w:eastAsia="zh-CN"/>
        </w:rPr>
      </w:pPr>
      <w:r>
        <w:rPr>
          <w:lang w:eastAsia="zh-CN"/>
        </w:rPr>
        <w:tab/>
        <w:t>D、</w:t>
      </w:r>
      <w:r w:rsidR="00A108DB">
        <w:rPr>
          <w:rFonts w:hint="eastAsia"/>
          <w:lang w:eastAsia="zh-CN"/>
        </w:rPr>
        <w:t>《</w:t>
      </w:r>
      <w:r>
        <w:rPr>
          <w:lang w:eastAsia="zh-CN"/>
        </w:rPr>
        <w:t>放射性固体废物贮存和处置许可管理办法</w:t>
      </w:r>
      <w:r w:rsidR="00A108DB">
        <w:rPr>
          <w:rFonts w:hint="eastAsia"/>
          <w:lang w:eastAsia="zh-CN"/>
        </w:rPr>
        <w:t>》</w:t>
      </w:r>
    </w:p>
    <w:p w14:paraId="2FB0D66E" w14:textId="77777777" w:rsidR="00D30068" w:rsidRDefault="00634D91">
      <w:pPr>
        <w:pStyle w:val="T13"/>
        <w:rPr>
          <w:lang w:eastAsia="zh-CN"/>
        </w:rPr>
      </w:pPr>
      <w:r>
        <w:rPr>
          <w:rFonts w:hint="eastAsia"/>
          <w:lang w:eastAsia="zh-CN"/>
        </w:rPr>
        <w:t>答案：C</w:t>
      </w:r>
    </w:p>
    <w:p w14:paraId="2E1EFDD9" w14:textId="77777777" w:rsidR="00D30068" w:rsidRDefault="00634D91">
      <w:pPr>
        <w:pStyle w:val="afff0"/>
        <w:rPr>
          <w:lang w:eastAsia="zh-CN"/>
        </w:rPr>
      </w:pPr>
      <w:r>
        <w:rPr>
          <w:lang w:eastAsia="zh-CN"/>
        </w:rPr>
        <w:t>57、生产、销售、使用放射性同位素与射线装置的单位，应当按照国家环境监测规范，对相关场所进行辐射监测，并对（　　）的真实性、可靠性负责。</w:t>
      </w:r>
    </w:p>
    <w:p w14:paraId="75FD4289" w14:textId="77777777" w:rsidR="00D30068" w:rsidRDefault="00634D91">
      <w:pPr>
        <w:pStyle w:val="T23"/>
        <w:rPr>
          <w:lang w:eastAsia="zh-CN"/>
        </w:rPr>
      </w:pPr>
      <w:r>
        <w:rPr>
          <w:lang w:eastAsia="zh-CN"/>
        </w:rPr>
        <w:tab/>
        <w:t>A、辐射监测</w:t>
      </w:r>
      <w:r>
        <w:rPr>
          <w:lang w:eastAsia="zh-CN"/>
        </w:rPr>
        <w:tab/>
        <w:t>B、防护与安全</w:t>
      </w:r>
    </w:p>
    <w:p w14:paraId="0FEE7C05" w14:textId="77777777" w:rsidR="00D30068" w:rsidRDefault="00634D91">
      <w:pPr>
        <w:pStyle w:val="T23"/>
        <w:rPr>
          <w:lang w:eastAsia="zh-CN"/>
        </w:rPr>
      </w:pPr>
      <w:r>
        <w:rPr>
          <w:lang w:eastAsia="zh-CN"/>
        </w:rPr>
        <w:tab/>
        <w:t>C、监测数据</w:t>
      </w:r>
      <w:r>
        <w:rPr>
          <w:lang w:eastAsia="zh-CN"/>
        </w:rPr>
        <w:tab/>
        <w:t>D、个人剂量测量</w:t>
      </w:r>
    </w:p>
    <w:p w14:paraId="4B187973" w14:textId="77777777" w:rsidR="00D30068" w:rsidRDefault="00634D91">
      <w:pPr>
        <w:pStyle w:val="T23"/>
        <w:rPr>
          <w:lang w:eastAsia="zh-CN"/>
        </w:rPr>
      </w:pPr>
      <w:r>
        <w:rPr>
          <w:rFonts w:hint="eastAsia"/>
          <w:lang w:eastAsia="zh-CN"/>
        </w:rPr>
        <w:t>答案：C</w:t>
      </w:r>
    </w:p>
    <w:p w14:paraId="04F7FC02" w14:textId="77777777" w:rsidR="00D30068" w:rsidRDefault="00634D91">
      <w:pPr>
        <w:pStyle w:val="afff0"/>
        <w:rPr>
          <w:lang w:eastAsia="zh-CN"/>
        </w:rPr>
      </w:pPr>
      <w:r>
        <w:rPr>
          <w:lang w:eastAsia="zh-CN"/>
        </w:rPr>
        <w:t>58、在室外、野外使用放射性同位素与射线装置的，应当按照国家安全和防护标准的要求划出（　　）区域，设置明显的放射性标志，必要时设专人警戒。</w:t>
      </w:r>
    </w:p>
    <w:p w14:paraId="388B9A4A" w14:textId="77777777" w:rsidR="00D30068" w:rsidRDefault="00634D91">
      <w:pPr>
        <w:pStyle w:val="T43"/>
        <w:rPr>
          <w:lang w:eastAsia="zh-CN"/>
        </w:rPr>
      </w:pPr>
      <w:r>
        <w:rPr>
          <w:lang w:eastAsia="zh-CN"/>
        </w:rPr>
        <w:tab/>
        <w:t>A、安全防护</w:t>
      </w:r>
      <w:r>
        <w:rPr>
          <w:lang w:eastAsia="zh-CN"/>
        </w:rPr>
        <w:tab/>
        <w:t>B、控制</w:t>
      </w:r>
      <w:r>
        <w:rPr>
          <w:lang w:eastAsia="zh-CN"/>
        </w:rPr>
        <w:tab/>
        <w:t>C、监督</w:t>
      </w:r>
      <w:r>
        <w:rPr>
          <w:lang w:eastAsia="zh-CN"/>
        </w:rPr>
        <w:tab/>
        <w:t>D、无人</w:t>
      </w:r>
    </w:p>
    <w:p w14:paraId="5EAAE03F" w14:textId="77777777" w:rsidR="00D30068" w:rsidRDefault="00634D91">
      <w:pPr>
        <w:pStyle w:val="T43"/>
        <w:rPr>
          <w:lang w:eastAsia="zh-CN"/>
        </w:rPr>
      </w:pPr>
      <w:r>
        <w:rPr>
          <w:rFonts w:hint="eastAsia"/>
          <w:lang w:eastAsia="zh-CN"/>
        </w:rPr>
        <w:t>答案：A</w:t>
      </w:r>
    </w:p>
    <w:p w14:paraId="5C69C925" w14:textId="77777777" w:rsidR="00D30068" w:rsidRDefault="00634D91">
      <w:pPr>
        <w:pStyle w:val="afff0"/>
        <w:rPr>
          <w:lang w:eastAsia="zh-CN"/>
        </w:rPr>
      </w:pPr>
      <w:r>
        <w:rPr>
          <w:lang w:eastAsia="zh-CN"/>
        </w:rPr>
        <w:t>59、《放射性同位素与射线装置安全和防护管理办法》适用的相关活动，包括生产、销售、使用放射性同位素与射线装置的（　　）的安全和防护。</w:t>
      </w:r>
    </w:p>
    <w:p w14:paraId="61567EBC" w14:textId="77777777" w:rsidR="00D30068" w:rsidRDefault="00634D91">
      <w:pPr>
        <w:pStyle w:val="T43"/>
        <w:rPr>
          <w:lang w:eastAsia="zh-CN"/>
        </w:rPr>
      </w:pPr>
      <w:r>
        <w:rPr>
          <w:lang w:eastAsia="zh-CN"/>
        </w:rPr>
        <w:tab/>
        <w:t>A、场所</w:t>
      </w:r>
      <w:r>
        <w:rPr>
          <w:lang w:eastAsia="zh-CN"/>
        </w:rPr>
        <w:tab/>
        <w:t>B、物品</w:t>
      </w:r>
      <w:r>
        <w:rPr>
          <w:lang w:eastAsia="zh-CN"/>
        </w:rPr>
        <w:tab/>
        <w:t>C、人员</w:t>
      </w:r>
      <w:r>
        <w:rPr>
          <w:lang w:eastAsia="zh-CN"/>
        </w:rPr>
        <w:tab/>
        <w:t>D、场所、人员</w:t>
      </w:r>
    </w:p>
    <w:p w14:paraId="4E48DA86" w14:textId="77777777" w:rsidR="00D30068" w:rsidRDefault="00634D91">
      <w:pPr>
        <w:pStyle w:val="T43"/>
        <w:rPr>
          <w:lang w:eastAsia="zh-CN"/>
        </w:rPr>
      </w:pPr>
      <w:r>
        <w:rPr>
          <w:rFonts w:hint="eastAsia"/>
          <w:lang w:eastAsia="zh-CN"/>
        </w:rPr>
        <w:t>答案：D</w:t>
      </w:r>
    </w:p>
    <w:p w14:paraId="35A6E6E6" w14:textId="7AD5FB06" w:rsidR="00371D8D" w:rsidRDefault="00371D8D" w:rsidP="00371D8D">
      <w:pPr>
        <w:pStyle w:val="afff0"/>
        <w:rPr>
          <w:lang w:eastAsia="zh-CN"/>
        </w:rPr>
      </w:pPr>
      <w:r>
        <w:rPr>
          <w:lang w:eastAsia="zh-CN"/>
        </w:rPr>
        <w:t>60、符合《电离辐射防护与辐射源安全基本标准》豁免水平的放射性同位素和射线装置，其国内生产单位或者进口产品的国内总代理单位（以下简称进口总代理单位）及其使用单位可填写《放射性同位素与射线装置豁免备案表》，报（　　）生态环境部门备案。</w:t>
      </w:r>
    </w:p>
    <w:p w14:paraId="5EF4D760" w14:textId="77777777" w:rsidR="00371D8D" w:rsidRDefault="00371D8D" w:rsidP="00371D8D">
      <w:pPr>
        <w:pStyle w:val="T43"/>
        <w:rPr>
          <w:lang w:eastAsia="zh-CN"/>
        </w:rPr>
      </w:pPr>
      <w:r>
        <w:rPr>
          <w:lang w:eastAsia="zh-CN"/>
        </w:rPr>
        <w:tab/>
        <w:t>A、国务院</w:t>
      </w:r>
      <w:r>
        <w:rPr>
          <w:lang w:eastAsia="zh-CN"/>
        </w:rPr>
        <w:tab/>
        <w:t>B、所在地省级</w:t>
      </w:r>
      <w:r>
        <w:rPr>
          <w:lang w:eastAsia="zh-CN"/>
        </w:rPr>
        <w:tab/>
        <w:t>C、所在地市级</w:t>
      </w:r>
      <w:r>
        <w:rPr>
          <w:lang w:eastAsia="zh-CN"/>
        </w:rPr>
        <w:tab/>
        <w:t>D、所在地县级</w:t>
      </w:r>
    </w:p>
    <w:p w14:paraId="71F76533" w14:textId="77777777" w:rsidR="00371D8D" w:rsidRDefault="00371D8D" w:rsidP="00371D8D">
      <w:pPr>
        <w:pStyle w:val="T43"/>
        <w:rPr>
          <w:lang w:eastAsia="zh-CN"/>
        </w:rPr>
      </w:pPr>
      <w:r>
        <w:rPr>
          <w:rFonts w:hint="eastAsia"/>
          <w:lang w:eastAsia="zh-CN"/>
        </w:rPr>
        <w:t>答案：B</w:t>
      </w:r>
    </w:p>
    <w:p w14:paraId="7BD883A8" w14:textId="3296958A" w:rsidR="00371D8D" w:rsidRDefault="00371D8D" w:rsidP="00371D8D">
      <w:pPr>
        <w:pStyle w:val="afff0"/>
        <w:rPr>
          <w:lang w:eastAsia="zh-CN"/>
        </w:rPr>
      </w:pPr>
      <w:r>
        <w:rPr>
          <w:lang w:eastAsia="zh-CN"/>
        </w:rPr>
        <w:t>61</w:t>
      </w:r>
      <w:r>
        <w:rPr>
          <w:rFonts w:hint="eastAsia"/>
          <w:lang w:eastAsia="zh-CN"/>
        </w:rPr>
        <w:t>、</w:t>
      </w:r>
      <w:r>
        <w:rPr>
          <w:lang w:eastAsia="zh-CN"/>
        </w:rPr>
        <w:t>放射性污染防治法定义</w:t>
      </w:r>
      <w:r>
        <w:rPr>
          <w:rFonts w:hint="eastAsia"/>
          <w:lang w:eastAsia="zh-CN"/>
        </w:rPr>
        <w:t>的</w:t>
      </w:r>
      <w:r>
        <w:rPr>
          <w:lang w:eastAsia="zh-CN"/>
        </w:rPr>
        <w:t>“核技术利用”是指（　　）在医疗、工业、农业、地质调查、科学研究和教学等领域中的使用。</w:t>
      </w:r>
    </w:p>
    <w:p w14:paraId="3C3FABE2" w14:textId="77777777" w:rsidR="00371D8D" w:rsidRDefault="00371D8D" w:rsidP="00371D8D">
      <w:pPr>
        <w:pStyle w:val="T23"/>
      </w:pPr>
      <w:r>
        <w:rPr>
          <w:lang w:eastAsia="zh-CN"/>
        </w:rPr>
        <w:tab/>
      </w:r>
      <w:proofErr w:type="spellStart"/>
      <w:r>
        <w:t>A、密封放射源</w:t>
      </w:r>
      <w:proofErr w:type="spellEnd"/>
      <w:r>
        <w:tab/>
      </w:r>
      <w:proofErr w:type="spellStart"/>
      <w:r>
        <w:t>B、非密封放射源</w:t>
      </w:r>
      <w:proofErr w:type="spellEnd"/>
    </w:p>
    <w:p w14:paraId="71B1CDA6" w14:textId="49D629EF" w:rsidR="00371D8D" w:rsidRDefault="00371D8D" w:rsidP="00371D8D">
      <w:pPr>
        <w:pStyle w:val="T23"/>
        <w:tabs>
          <w:tab w:val="clear" w:pos="420"/>
        </w:tabs>
        <w:ind w:firstLineChars="200" w:firstLine="420"/>
        <w:rPr>
          <w:lang w:eastAsia="zh-CN"/>
        </w:rPr>
      </w:pPr>
      <w:r>
        <w:rPr>
          <w:lang w:eastAsia="zh-CN"/>
        </w:rPr>
        <w:t>C、射线装置</w:t>
      </w:r>
      <w:r>
        <w:rPr>
          <w:lang w:eastAsia="zh-CN"/>
        </w:rPr>
        <w:tab/>
        <w:t>D、天然放射源</w:t>
      </w:r>
    </w:p>
    <w:p w14:paraId="106D2927" w14:textId="289A82A5" w:rsidR="00371D8D" w:rsidRDefault="00371D8D" w:rsidP="00371D8D">
      <w:pPr>
        <w:pStyle w:val="afff0"/>
        <w:ind w:firstLineChars="200" w:firstLine="420"/>
        <w:rPr>
          <w:lang w:eastAsia="zh-CN"/>
        </w:rPr>
      </w:pPr>
      <w:r>
        <w:rPr>
          <w:lang w:eastAsia="zh-CN"/>
        </w:rPr>
        <w:t>E、人工放射源</w:t>
      </w:r>
    </w:p>
    <w:p w14:paraId="46D06BB3" w14:textId="77777777" w:rsidR="00371D8D" w:rsidRDefault="00371D8D" w:rsidP="00371D8D">
      <w:pPr>
        <w:pStyle w:val="afff0"/>
        <w:rPr>
          <w:lang w:eastAsia="zh-CN"/>
        </w:rPr>
      </w:pPr>
      <w:r>
        <w:rPr>
          <w:rFonts w:hint="eastAsia"/>
          <w:lang w:eastAsia="zh-CN"/>
        </w:rPr>
        <w:t>答案</w:t>
      </w:r>
      <w:r>
        <w:rPr>
          <w:lang w:eastAsia="zh-CN"/>
        </w:rPr>
        <w:t>：</w:t>
      </w:r>
      <w:r>
        <w:rPr>
          <w:rFonts w:hint="eastAsia"/>
          <w:lang w:eastAsia="zh-CN"/>
        </w:rPr>
        <w:t>A</w:t>
      </w:r>
      <w:r>
        <w:rPr>
          <w:lang w:eastAsia="zh-CN"/>
        </w:rPr>
        <w:t>BC</w:t>
      </w:r>
    </w:p>
    <w:p w14:paraId="329EA710" w14:textId="596C7F56" w:rsidR="00706646" w:rsidRDefault="00706646" w:rsidP="00706646">
      <w:pPr>
        <w:pStyle w:val="afff0"/>
        <w:rPr>
          <w:lang w:eastAsia="zh-CN"/>
        </w:rPr>
      </w:pPr>
      <w:r>
        <w:rPr>
          <w:rFonts w:hint="eastAsia"/>
          <w:lang w:eastAsia="zh-CN"/>
        </w:rPr>
        <w:t>62、</w:t>
      </w:r>
      <w:r>
        <w:rPr>
          <w:lang w:eastAsia="zh-CN"/>
        </w:rPr>
        <w:t>根据辐射事故的性质、严重程度、可控性和影响范围等因素，从重</w:t>
      </w:r>
      <w:proofErr w:type="gramStart"/>
      <w:r>
        <w:rPr>
          <w:lang w:eastAsia="zh-CN"/>
        </w:rPr>
        <w:t>到轻将辐射</w:t>
      </w:r>
      <w:proofErr w:type="gramEnd"/>
      <w:r>
        <w:rPr>
          <w:lang w:eastAsia="zh-CN"/>
        </w:rPr>
        <w:t>事故分为（　　）。</w:t>
      </w:r>
    </w:p>
    <w:p w14:paraId="0B7BEC61" w14:textId="77777777" w:rsidR="00706646" w:rsidRDefault="00706646" w:rsidP="00706646">
      <w:pPr>
        <w:pStyle w:val="T23"/>
        <w:rPr>
          <w:lang w:eastAsia="zh-CN"/>
        </w:rPr>
      </w:pPr>
      <w:r>
        <w:rPr>
          <w:lang w:eastAsia="zh-CN"/>
        </w:rPr>
        <w:lastRenderedPageBreak/>
        <w:tab/>
        <w:t>A、特别重大辐射事故</w:t>
      </w:r>
      <w:r>
        <w:rPr>
          <w:lang w:eastAsia="zh-CN"/>
        </w:rPr>
        <w:tab/>
        <w:t>B、重大辐射事故</w:t>
      </w:r>
    </w:p>
    <w:p w14:paraId="2C27F75E" w14:textId="77777777" w:rsidR="00706646" w:rsidRDefault="00706646" w:rsidP="00706646">
      <w:pPr>
        <w:pStyle w:val="T23"/>
        <w:rPr>
          <w:lang w:eastAsia="zh-CN"/>
        </w:rPr>
      </w:pPr>
      <w:r>
        <w:rPr>
          <w:lang w:eastAsia="zh-CN"/>
        </w:rPr>
        <w:tab/>
        <w:t>C、较大辐射事故</w:t>
      </w:r>
      <w:r>
        <w:rPr>
          <w:lang w:eastAsia="zh-CN"/>
        </w:rPr>
        <w:tab/>
        <w:t>D、一般辐射事故</w:t>
      </w:r>
    </w:p>
    <w:p w14:paraId="1449987C" w14:textId="571F6F27" w:rsidR="00706646" w:rsidRDefault="00706646" w:rsidP="00706646">
      <w:pPr>
        <w:pStyle w:val="T23"/>
        <w:rPr>
          <w:lang w:eastAsia="zh-CN"/>
        </w:rPr>
      </w:pPr>
      <w:r>
        <w:rPr>
          <w:lang w:eastAsia="zh-CN"/>
        </w:rPr>
        <w:tab/>
        <w:t>E、辐射事件</w:t>
      </w:r>
      <w:r>
        <w:rPr>
          <w:lang w:eastAsia="zh-CN"/>
        </w:rPr>
        <w:tab/>
      </w:r>
    </w:p>
    <w:p w14:paraId="666B7D86" w14:textId="77777777" w:rsidR="00706646" w:rsidRDefault="00706646" w:rsidP="00706646">
      <w:pPr>
        <w:pStyle w:val="T23"/>
        <w:rPr>
          <w:lang w:eastAsia="zh-CN"/>
        </w:rPr>
      </w:pPr>
      <w:r>
        <w:rPr>
          <w:rFonts w:hint="eastAsia"/>
          <w:lang w:eastAsia="zh-CN"/>
        </w:rPr>
        <w:t>答案：ABCD</w:t>
      </w:r>
    </w:p>
    <w:p w14:paraId="32E7BA53" w14:textId="77777777" w:rsidR="00D30068" w:rsidRDefault="00634D91">
      <w:pPr>
        <w:pStyle w:val="afff0"/>
        <w:rPr>
          <w:lang w:eastAsia="zh-CN"/>
        </w:rPr>
      </w:pPr>
      <w:r>
        <w:rPr>
          <w:lang w:eastAsia="zh-CN"/>
        </w:rPr>
        <w:t>63、</w:t>
      </w:r>
      <w:proofErr w:type="gramStart"/>
      <w:r>
        <w:rPr>
          <w:lang w:eastAsia="zh-CN"/>
        </w:rPr>
        <w:t>涉源单位</w:t>
      </w:r>
      <w:proofErr w:type="gramEnd"/>
      <w:r>
        <w:rPr>
          <w:lang w:eastAsia="zh-CN"/>
        </w:rPr>
        <w:t>的许可证发放以及放射源进出口与转让审批均在“国家核技术利用辐射安全管理系统”中办理，实现了放射源（　　）等各个环节的动态跟踪管理。</w:t>
      </w:r>
    </w:p>
    <w:p w14:paraId="7EE3E1AF" w14:textId="77777777" w:rsidR="00D30068" w:rsidRDefault="00634D91">
      <w:pPr>
        <w:pStyle w:val="T23"/>
        <w:rPr>
          <w:lang w:eastAsia="zh-CN"/>
        </w:rPr>
      </w:pPr>
      <w:r>
        <w:rPr>
          <w:lang w:eastAsia="zh-CN"/>
        </w:rPr>
        <w:tab/>
        <w:t>A、生产</w:t>
      </w:r>
      <w:r>
        <w:rPr>
          <w:lang w:eastAsia="zh-CN"/>
        </w:rPr>
        <w:tab/>
        <w:t>B、销售</w:t>
      </w:r>
    </w:p>
    <w:p w14:paraId="0755E71F" w14:textId="77777777" w:rsidR="00D30068" w:rsidRDefault="00634D91">
      <w:pPr>
        <w:pStyle w:val="T23"/>
        <w:rPr>
          <w:lang w:eastAsia="zh-CN"/>
        </w:rPr>
      </w:pPr>
      <w:r>
        <w:rPr>
          <w:lang w:eastAsia="zh-CN"/>
        </w:rPr>
        <w:tab/>
        <w:t>C、转让</w:t>
      </w:r>
      <w:r>
        <w:rPr>
          <w:lang w:eastAsia="zh-CN"/>
        </w:rPr>
        <w:tab/>
        <w:t>D、异地使用</w:t>
      </w:r>
    </w:p>
    <w:p w14:paraId="05903D26" w14:textId="77777777" w:rsidR="00D30068" w:rsidRDefault="00634D91">
      <w:pPr>
        <w:pStyle w:val="T23"/>
        <w:rPr>
          <w:lang w:eastAsia="zh-CN"/>
        </w:rPr>
      </w:pPr>
      <w:r>
        <w:rPr>
          <w:lang w:eastAsia="zh-CN"/>
        </w:rPr>
        <w:tab/>
        <w:t>E、进出口</w:t>
      </w:r>
    </w:p>
    <w:p w14:paraId="098686B7" w14:textId="77777777" w:rsidR="00D30068" w:rsidRDefault="00634D91">
      <w:pPr>
        <w:pStyle w:val="T23"/>
        <w:rPr>
          <w:lang w:eastAsia="zh-CN"/>
        </w:rPr>
      </w:pPr>
      <w:r>
        <w:rPr>
          <w:rFonts w:hint="eastAsia"/>
          <w:lang w:eastAsia="zh-CN"/>
        </w:rPr>
        <w:t>答案：ABCDE</w:t>
      </w:r>
    </w:p>
    <w:p w14:paraId="08EADEE5" w14:textId="77777777" w:rsidR="00D30068" w:rsidRDefault="00634D91">
      <w:pPr>
        <w:pStyle w:val="afff0"/>
        <w:rPr>
          <w:lang w:eastAsia="zh-CN"/>
        </w:rPr>
      </w:pPr>
      <w:r>
        <w:rPr>
          <w:lang w:eastAsia="zh-CN"/>
        </w:rPr>
        <w:t>64、我国已建立了与IAEA的辐射安全标准、导则等要求基本一致的辐射安全监管体系，对核技术利用项目实施安全监管，核心是（　　）。</w:t>
      </w:r>
    </w:p>
    <w:p w14:paraId="3575A473" w14:textId="77777777" w:rsidR="00D30068" w:rsidRDefault="00634D91">
      <w:pPr>
        <w:pStyle w:val="T23"/>
        <w:rPr>
          <w:lang w:eastAsia="zh-CN"/>
        </w:rPr>
      </w:pPr>
      <w:r>
        <w:rPr>
          <w:lang w:eastAsia="zh-CN"/>
        </w:rPr>
        <w:tab/>
        <w:t>A、许可证管理制度</w:t>
      </w:r>
      <w:r>
        <w:rPr>
          <w:lang w:eastAsia="zh-CN"/>
        </w:rPr>
        <w:tab/>
        <w:t>B、放射源的全过程跟踪管理制度</w:t>
      </w:r>
    </w:p>
    <w:p w14:paraId="7D329E86" w14:textId="77777777" w:rsidR="00D30068" w:rsidRDefault="00634D91">
      <w:pPr>
        <w:pStyle w:val="T23"/>
        <w:rPr>
          <w:lang w:eastAsia="zh-CN"/>
        </w:rPr>
      </w:pPr>
      <w:r>
        <w:rPr>
          <w:lang w:eastAsia="zh-CN"/>
        </w:rPr>
        <w:tab/>
        <w:t>C、辐射安全管理制度</w:t>
      </w:r>
      <w:r>
        <w:rPr>
          <w:lang w:eastAsia="zh-CN"/>
        </w:rPr>
        <w:tab/>
        <w:t>D、辐射防护负责人制度</w:t>
      </w:r>
    </w:p>
    <w:p w14:paraId="19F87737" w14:textId="77777777" w:rsidR="00D30068" w:rsidRDefault="00634D91">
      <w:pPr>
        <w:pStyle w:val="T23"/>
        <w:rPr>
          <w:lang w:eastAsia="zh-CN"/>
        </w:rPr>
      </w:pPr>
      <w:r>
        <w:rPr>
          <w:lang w:eastAsia="zh-CN"/>
        </w:rPr>
        <w:tab/>
        <w:t>E、注册核安全工程师制度</w:t>
      </w:r>
      <w:r>
        <w:rPr>
          <w:lang w:eastAsia="zh-CN"/>
        </w:rPr>
        <w:tab/>
      </w:r>
    </w:p>
    <w:p w14:paraId="6C022842" w14:textId="77777777" w:rsidR="00D30068" w:rsidRDefault="00634D91">
      <w:pPr>
        <w:pStyle w:val="T23"/>
        <w:rPr>
          <w:lang w:eastAsia="zh-CN"/>
        </w:rPr>
      </w:pPr>
      <w:r>
        <w:rPr>
          <w:rFonts w:hint="eastAsia"/>
          <w:lang w:eastAsia="zh-CN"/>
        </w:rPr>
        <w:t>答案：AB</w:t>
      </w:r>
    </w:p>
    <w:p w14:paraId="29CF5D6B" w14:textId="77777777" w:rsidR="00D30068" w:rsidRDefault="00634D91">
      <w:pPr>
        <w:pStyle w:val="afff0"/>
        <w:rPr>
          <w:lang w:eastAsia="zh-CN"/>
        </w:rPr>
      </w:pPr>
      <w:r>
        <w:rPr>
          <w:lang w:eastAsia="zh-CN"/>
        </w:rPr>
        <w:t>65、我国核技术利用辐射安全监管法规体系包括（　　）以及其他监管要求文件。</w:t>
      </w:r>
    </w:p>
    <w:p w14:paraId="133FAC03" w14:textId="77777777" w:rsidR="00D30068" w:rsidRDefault="00634D91">
      <w:pPr>
        <w:pStyle w:val="T23"/>
        <w:rPr>
          <w:lang w:eastAsia="zh-CN"/>
        </w:rPr>
      </w:pPr>
      <w:r>
        <w:rPr>
          <w:lang w:eastAsia="zh-CN"/>
        </w:rPr>
        <w:tab/>
        <w:t>A、国家法律</w:t>
      </w:r>
      <w:r>
        <w:rPr>
          <w:lang w:eastAsia="zh-CN"/>
        </w:rPr>
        <w:tab/>
        <w:t>B、行政法规</w:t>
      </w:r>
    </w:p>
    <w:p w14:paraId="0CB6B646" w14:textId="77777777" w:rsidR="00D30068" w:rsidRDefault="00634D91">
      <w:pPr>
        <w:pStyle w:val="T23"/>
        <w:rPr>
          <w:lang w:eastAsia="zh-CN"/>
        </w:rPr>
      </w:pPr>
      <w:r>
        <w:rPr>
          <w:lang w:eastAsia="zh-CN"/>
        </w:rPr>
        <w:tab/>
        <w:t>C、部门规章</w:t>
      </w:r>
      <w:r>
        <w:rPr>
          <w:lang w:eastAsia="zh-CN"/>
        </w:rPr>
        <w:tab/>
        <w:t>D、指导性文件</w:t>
      </w:r>
    </w:p>
    <w:p w14:paraId="587B6455" w14:textId="77777777" w:rsidR="00D30068" w:rsidRDefault="00634D91">
      <w:pPr>
        <w:pStyle w:val="T23"/>
        <w:rPr>
          <w:lang w:eastAsia="zh-CN"/>
        </w:rPr>
      </w:pPr>
      <w:r>
        <w:rPr>
          <w:lang w:eastAsia="zh-CN"/>
        </w:rPr>
        <w:tab/>
        <w:t>E、标准文件</w:t>
      </w:r>
    </w:p>
    <w:p w14:paraId="10C506F8" w14:textId="77777777" w:rsidR="00D30068" w:rsidRDefault="00634D91">
      <w:pPr>
        <w:pStyle w:val="T23"/>
        <w:rPr>
          <w:lang w:eastAsia="zh-CN"/>
        </w:rPr>
      </w:pPr>
      <w:r>
        <w:rPr>
          <w:rFonts w:hint="eastAsia"/>
          <w:lang w:eastAsia="zh-CN"/>
        </w:rPr>
        <w:t>答案：ABCD</w:t>
      </w:r>
    </w:p>
    <w:p w14:paraId="71A915C2" w14:textId="77777777" w:rsidR="00D30068" w:rsidRDefault="00634D91">
      <w:pPr>
        <w:pStyle w:val="afff0"/>
        <w:rPr>
          <w:lang w:eastAsia="zh-CN"/>
        </w:rPr>
      </w:pPr>
      <w:r>
        <w:rPr>
          <w:lang w:eastAsia="zh-CN"/>
        </w:rPr>
        <w:t>66、根据《中华人民共和国放射性污染防治法》第三十二条，生产、销售、使用放射性同位素和射线装置的单位，应当按照国家生态环境行政主管部门的规定对其产生的放射性废物进行（　　）。</w:t>
      </w:r>
    </w:p>
    <w:p w14:paraId="7EB4A01E" w14:textId="77777777" w:rsidR="00D30068" w:rsidRDefault="00634D91">
      <w:pPr>
        <w:pStyle w:val="T23"/>
        <w:rPr>
          <w:lang w:eastAsia="zh-CN"/>
        </w:rPr>
      </w:pPr>
      <w:r>
        <w:rPr>
          <w:lang w:eastAsia="zh-CN"/>
        </w:rPr>
        <w:tab/>
        <w:t>A、收集</w:t>
      </w:r>
      <w:r>
        <w:rPr>
          <w:lang w:eastAsia="zh-CN"/>
        </w:rPr>
        <w:tab/>
        <w:t>B、包装</w:t>
      </w:r>
    </w:p>
    <w:p w14:paraId="726FADC9" w14:textId="77777777" w:rsidR="00D30068" w:rsidRDefault="00634D91">
      <w:pPr>
        <w:pStyle w:val="T23"/>
        <w:rPr>
          <w:lang w:eastAsia="zh-CN"/>
        </w:rPr>
      </w:pPr>
      <w:r>
        <w:rPr>
          <w:lang w:eastAsia="zh-CN"/>
        </w:rPr>
        <w:tab/>
        <w:t>C、贮存</w:t>
      </w:r>
      <w:r>
        <w:rPr>
          <w:lang w:eastAsia="zh-CN"/>
        </w:rPr>
        <w:tab/>
        <w:t>D、处置</w:t>
      </w:r>
    </w:p>
    <w:p w14:paraId="416AE0D8" w14:textId="77777777" w:rsidR="00D30068" w:rsidRDefault="00634D91">
      <w:pPr>
        <w:pStyle w:val="T23"/>
        <w:rPr>
          <w:lang w:eastAsia="zh-CN"/>
        </w:rPr>
      </w:pPr>
      <w:r>
        <w:rPr>
          <w:lang w:eastAsia="zh-CN"/>
        </w:rPr>
        <w:tab/>
        <w:t>E、自行处理</w:t>
      </w:r>
    </w:p>
    <w:p w14:paraId="3C409CCE" w14:textId="77777777" w:rsidR="00D30068" w:rsidRDefault="00634D91">
      <w:pPr>
        <w:pStyle w:val="T23"/>
        <w:rPr>
          <w:lang w:eastAsia="zh-CN"/>
        </w:rPr>
      </w:pPr>
      <w:r>
        <w:rPr>
          <w:rFonts w:hint="eastAsia"/>
          <w:lang w:eastAsia="zh-CN"/>
        </w:rPr>
        <w:t>答案：ABC</w:t>
      </w:r>
    </w:p>
    <w:p w14:paraId="15CC589D" w14:textId="4B7E5148" w:rsidR="00D30068" w:rsidRDefault="00634D91">
      <w:pPr>
        <w:pStyle w:val="afff0"/>
        <w:rPr>
          <w:lang w:eastAsia="zh-CN"/>
        </w:rPr>
      </w:pPr>
      <w:r>
        <w:rPr>
          <w:lang w:eastAsia="zh-CN"/>
        </w:rPr>
        <w:t>67、违反《中华人民共和国放射性污染防治法》规定，有下列</w:t>
      </w:r>
      <w:r w:rsidR="005A5246">
        <w:rPr>
          <w:rFonts w:hint="eastAsia"/>
          <w:lang w:eastAsia="zh-CN"/>
        </w:rPr>
        <w:t>哪些</w:t>
      </w:r>
      <w:r>
        <w:rPr>
          <w:lang w:eastAsia="zh-CN"/>
        </w:rPr>
        <w:t>行为之一的，由县级以上人民政府环境保护行政主管部门或者其他有关部门依据职权责令限期改正，可以处二万元以下罚款</w:t>
      </w:r>
      <w:r w:rsidR="00AB541F">
        <w:rPr>
          <w:rFonts w:hint="eastAsia"/>
          <w:lang w:eastAsia="zh-CN"/>
        </w:rPr>
        <w:t>？</w:t>
      </w:r>
      <w:r>
        <w:rPr>
          <w:lang w:eastAsia="zh-CN"/>
        </w:rPr>
        <w:t>（　　）</w:t>
      </w:r>
    </w:p>
    <w:p w14:paraId="5B704757" w14:textId="77777777" w:rsidR="00D30068" w:rsidRDefault="00634D91">
      <w:pPr>
        <w:pStyle w:val="T13"/>
        <w:rPr>
          <w:lang w:eastAsia="zh-CN"/>
        </w:rPr>
      </w:pPr>
      <w:r>
        <w:rPr>
          <w:lang w:eastAsia="zh-CN"/>
        </w:rPr>
        <w:tab/>
        <w:t>A、不按照规定报告有关环境监测结果的</w:t>
      </w:r>
    </w:p>
    <w:p w14:paraId="7D6DB94E" w14:textId="77777777" w:rsidR="00D30068" w:rsidRDefault="00634D91">
      <w:pPr>
        <w:pStyle w:val="T13"/>
        <w:rPr>
          <w:lang w:eastAsia="zh-CN"/>
        </w:rPr>
      </w:pPr>
      <w:r>
        <w:rPr>
          <w:lang w:eastAsia="zh-CN"/>
        </w:rPr>
        <w:tab/>
        <w:t>B、未编制环境影响评价文件</w:t>
      </w:r>
    </w:p>
    <w:p w14:paraId="756AEA55" w14:textId="77777777" w:rsidR="00D30068" w:rsidRDefault="00634D91">
      <w:pPr>
        <w:pStyle w:val="T13"/>
        <w:rPr>
          <w:lang w:eastAsia="zh-CN"/>
        </w:rPr>
      </w:pPr>
      <w:r>
        <w:rPr>
          <w:lang w:eastAsia="zh-CN"/>
        </w:rPr>
        <w:tab/>
        <w:t>C、擅自进行建造、运行、生产和使用等活动的</w:t>
      </w:r>
    </w:p>
    <w:p w14:paraId="21ACA89B" w14:textId="77777777" w:rsidR="00D30068" w:rsidRDefault="00634D91">
      <w:pPr>
        <w:pStyle w:val="T13"/>
        <w:rPr>
          <w:lang w:eastAsia="zh-CN"/>
        </w:rPr>
      </w:pPr>
      <w:r>
        <w:rPr>
          <w:lang w:eastAsia="zh-CN"/>
        </w:rPr>
        <w:tab/>
        <w:t>D、向环境排放不得排放的放射性废气、废液的</w:t>
      </w:r>
    </w:p>
    <w:p w14:paraId="77CD012C" w14:textId="77777777" w:rsidR="00D30068" w:rsidRDefault="00634D91">
      <w:pPr>
        <w:pStyle w:val="T13"/>
        <w:rPr>
          <w:lang w:eastAsia="zh-CN"/>
        </w:rPr>
      </w:pPr>
      <w:r>
        <w:rPr>
          <w:lang w:eastAsia="zh-CN"/>
        </w:rPr>
        <w:tab/>
        <w:t>E、拒绝环保行政主管部门和其他有关部门进行现场检查的</w:t>
      </w:r>
    </w:p>
    <w:p w14:paraId="0EB2DE0A" w14:textId="77777777" w:rsidR="00D30068" w:rsidRDefault="00634D91">
      <w:pPr>
        <w:pStyle w:val="T13"/>
        <w:rPr>
          <w:lang w:eastAsia="zh-CN"/>
        </w:rPr>
      </w:pPr>
      <w:r>
        <w:rPr>
          <w:rFonts w:hint="eastAsia"/>
          <w:lang w:eastAsia="zh-CN"/>
        </w:rPr>
        <w:t>答案：AE</w:t>
      </w:r>
    </w:p>
    <w:p w14:paraId="7EFCCC38" w14:textId="77777777" w:rsidR="00D30068" w:rsidRDefault="00634D91">
      <w:pPr>
        <w:pStyle w:val="afff0"/>
        <w:rPr>
          <w:lang w:eastAsia="zh-CN"/>
        </w:rPr>
      </w:pPr>
      <w:r>
        <w:rPr>
          <w:lang w:eastAsia="zh-CN"/>
        </w:rPr>
        <w:t>68、根据《中华人民共和国放射性污染防治法》第五十五条，有下列哪些行为之一的，由县级以上人民政府环境保护行政主管部门或者其他有关部门依据职权责令限期改正；逾期不改正的，责令停产停业，并处二万元以上十万元以下罚款；构成犯罪的，依法追究刑事责任？（　　）</w:t>
      </w:r>
    </w:p>
    <w:p w14:paraId="43336F17" w14:textId="77777777" w:rsidR="00D30068" w:rsidRDefault="00634D91">
      <w:pPr>
        <w:pStyle w:val="T13"/>
        <w:rPr>
          <w:lang w:eastAsia="zh-CN"/>
        </w:rPr>
      </w:pPr>
      <w:r>
        <w:rPr>
          <w:lang w:eastAsia="zh-CN"/>
        </w:rPr>
        <w:tab/>
        <w:t>A、不按照规定设置放射性标识、标志、中文警示说明的</w:t>
      </w:r>
    </w:p>
    <w:p w14:paraId="27398AD1" w14:textId="77777777" w:rsidR="00D30068" w:rsidRDefault="00634D91">
      <w:pPr>
        <w:pStyle w:val="T13"/>
        <w:rPr>
          <w:lang w:eastAsia="zh-CN"/>
        </w:rPr>
      </w:pPr>
      <w:r>
        <w:rPr>
          <w:lang w:eastAsia="zh-CN"/>
        </w:rPr>
        <w:tab/>
        <w:t>B、不按照规定建立健全安全保卫制度和制定事故应急计划的</w:t>
      </w:r>
    </w:p>
    <w:p w14:paraId="658F3603" w14:textId="77777777" w:rsidR="00D30068" w:rsidRDefault="00634D91">
      <w:pPr>
        <w:pStyle w:val="T13"/>
        <w:rPr>
          <w:lang w:eastAsia="zh-CN"/>
        </w:rPr>
      </w:pPr>
      <w:r>
        <w:rPr>
          <w:lang w:eastAsia="zh-CN"/>
        </w:rPr>
        <w:tab/>
        <w:t>C、不按照规定建立应急措施的</w:t>
      </w:r>
    </w:p>
    <w:p w14:paraId="4217F2DF" w14:textId="77777777" w:rsidR="00D30068" w:rsidRDefault="00634D91">
      <w:pPr>
        <w:pStyle w:val="T13"/>
        <w:rPr>
          <w:lang w:eastAsia="zh-CN"/>
        </w:rPr>
      </w:pPr>
      <w:r>
        <w:rPr>
          <w:lang w:eastAsia="zh-CN"/>
        </w:rPr>
        <w:lastRenderedPageBreak/>
        <w:tab/>
        <w:t>D、不按照规定报告放射源丢失、被盗情况的</w:t>
      </w:r>
    </w:p>
    <w:p w14:paraId="2BCD306D" w14:textId="77777777" w:rsidR="00D30068" w:rsidRDefault="00634D91">
      <w:pPr>
        <w:pStyle w:val="T13"/>
        <w:rPr>
          <w:lang w:eastAsia="zh-CN"/>
        </w:rPr>
      </w:pPr>
      <w:r>
        <w:rPr>
          <w:lang w:eastAsia="zh-CN"/>
        </w:rPr>
        <w:tab/>
        <w:t>E、不按照规定报告放射性污染事故的</w:t>
      </w:r>
    </w:p>
    <w:p w14:paraId="79C79026" w14:textId="77777777" w:rsidR="00D30068" w:rsidRDefault="00634D91">
      <w:pPr>
        <w:pStyle w:val="T13"/>
        <w:rPr>
          <w:lang w:eastAsia="zh-CN"/>
        </w:rPr>
      </w:pPr>
      <w:r>
        <w:rPr>
          <w:rFonts w:hint="eastAsia"/>
          <w:lang w:eastAsia="zh-CN"/>
        </w:rPr>
        <w:t>答案：ABCDE</w:t>
      </w:r>
    </w:p>
    <w:p w14:paraId="77F1F7BD" w14:textId="77777777" w:rsidR="00D30068" w:rsidRDefault="00634D91">
      <w:pPr>
        <w:pStyle w:val="afff0"/>
        <w:rPr>
          <w:lang w:eastAsia="zh-CN"/>
        </w:rPr>
      </w:pPr>
      <w:r>
        <w:rPr>
          <w:lang w:eastAsia="zh-CN"/>
        </w:rPr>
        <w:t>69、新建、改建、扩建放射工作场所的放射防护设施，应当与主体工程（　　）。</w:t>
      </w:r>
    </w:p>
    <w:p w14:paraId="18BA0A45" w14:textId="77777777" w:rsidR="00D30068" w:rsidRDefault="00634D91">
      <w:pPr>
        <w:pStyle w:val="T23"/>
        <w:rPr>
          <w:lang w:eastAsia="zh-CN"/>
        </w:rPr>
      </w:pPr>
      <w:r>
        <w:rPr>
          <w:lang w:eastAsia="zh-CN"/>
        </w:rPr>
        <w:tab/>
        <w:t>A、同时设计</w:t>
      </w:r>
      <w:r>
        <w:rPr>
          <w:lang w:eastAsia="zh-CN"/>
        </w:rPr>
        <w:tab/>
        <w:t>B、同时施工</w:t>
      </w:r>
    </w:p>
    <w:p w14:paraId="3428AF3E" w14:textId="77777777" w:rsidR="00D30068" w:rsidRDefault="00634D91">
      <w:pPr>
        <w:pStyle w:val="T23"/>
        <w:rPr>
          <w:lang w:eastAsia="zh-CN"/>
        </w:rPr>
      </w:pPr>
      <w:r>
        <w:rPr>
          <w:lang w:eastAsia="zh-CN"/>
        </w:rPr>
        <w:tab/>
        <w:t>C、同时投入使用</w:t>
      </w:r>
      <w:r>
        <w:rPr>
          <w:lang w:eastAsia="zh-CN"/>
        </w:rPr>
        <w:tab/>
        <w:t>D、同时验收</w:t>
      </w:r>
    </w:p>
    <w:p w14:paraId="17D79D84" w14:textId="77777777" w:rsidR="00D30068" w:rsidRDefault="00634D91">
      <w:pPr>
        <w:pStyle w:val="T23"/>
        <w:rPr>
          <w:lang w:eastAsia="zh-CN"/>
        </w:rPr>
      </w:pPr>
      <w:r>
        <w:rPr>
          <w:lang w:eastAsia="zh-CN"/>
        </w:rPr>
        <w:tab/>
        <w:t>E、同时退役</w:t>
      </w:r>
      <w:r>
        <w:rPr>
          <w:lang w:eastAsia="zh-CN"/>
        </w:rPr>
        <w:tab/>
      </w:r>
    </w:p>
    <w:p w14:paraId="45C28913" w14:textId="77777777" w:rsidR="00D30068" w:rsidRDefault="00634D91">
      <w:pPr>
        <w:pStyle w:val="T23"/>
        <w:rPr>
          <w:lang w:eastAsia="zh-CN"/>
        </w:rPr>
      </w:pPr>
      <w:r>
        <w:rPr>
          <w:rFonts w:hint="eastAsia"/>
          <w:lang w:eastAsia="zh-CN"/>
        </w:rPr>
        <w:t>答案：ABCD</w:t>
      </w:r>
    </w:p>
    <w:p w14:paraId="5311799D" w14:textId="77777777" w:rsidR="00D30068" w:rsidRDefault="00634D91">
      <w:pPr>
        <w:pStyle w:val="afff0"/>
        <w:rPr>
          <w:lang w:eastAsia="zh-CN"/>
        </w:rPr>
      </w:pPr>
      <w:r>
        <w:rPr>
          <w:lang w:eastAsia="zh-CN"/>
        </w:rPr>
        <w:t>70、</w:t>
      </w:r>
      <w:r>
        <w:rPr>
          <w:rFonts w:hint="eastAsia"/>
          <w:lang w:eastAsia="zh-CN"/>
        </w:rPr>
        <w:t>《中华人民共和国放射性污染防治法》规定，</w:t>
      </w:r>
      <w:r>
        <w:rPr>
          <w:lang w:eastAsia="zh-CN"/>
        </w:rPr>
        <w:t>国家对放射性污染的防治，实行（　　）的方针。</w:t>
      </w:r>
    </w:p>
    <w:p w14:paraId="60736276" w14:textId="77777777" w:rsidR="00D30068" w:rsidRDefault="00634D91">
      <w:pPr>
        <w:pStyle w:val="T23"/>
        <w:rPr>
          <w:lang w:eastAsia="zh-CN"/>
        </w:rPr>
      </w:pPr>
      <w:r>
        <w:rPr>
          <w:lang w:eastAsia="zh-CN"/>
        </w:rPr>
        <w:tab/>
        <w:t>A、预防为主</w:t>
      </w:r>
      <w:r>
        <w:rPr>
          <w:lang w:eastAsia="zh-CN"/>
        </w:rPr>
        <w:tab/>
        <w:t>B、防治结合</w:t>
      </w:r>
    </w:p>
    <w:p w14:paraId="45952E52" w14:textId="77777777" w:rsidR="00D30068" w:rsidRDefault="00634D91">
      <w:pPr>
        <w:pStyle w:val="T23"/>
        <w:rPr>
          <w:lang w:eastAsia="zh-CN"/>
        </w:rPr>
      </w:pPr>
      <w:r>
        <w:rPr>
          <w:lang w:eastAsia="zh-CN"/>
        </w:rPr>
        <w:tab/>
        <w:t>C、严格管理</w:t>
      </w:r>
      <w:r>
        <w:rPr>
          <w:lang w:eastAsia="zh-CN"/>
        </w:rPr>
        <w:tab/>
        <w:t>D、安全第一</w:t>
      </w:r>
    </w:p>
    <w:p w14:paraId="071ED762" w14:textId="77777777" w:rsidR="00D30068" w:rsidRDefault="00634D91">
      <w:pPr>
        <w:pStyle w:val="T23"/>
        <w:rPr>
          <w:lang w:eastAsia="zh-CN"/>
        </w:rPr>
      </w:pPr>
      <w:r>
        <w:rPr>
          <w:lang w:eastAsia="zh-CN"/>
        </w:rPr>
        <w:tab/>
        <w:t>E、发展为首</w:t>
      </w:r>
    </w:p>
    <w:p w14:paraId="45398B0A" w14:textId="77777777" w:rsidR="00D30068" w:rsidRDefault="00634D91">
      <w:pPr>
        <w:pStyle w:val="T23"/>
        <w:rPr>
          <w:lang w:eastAsia="zh-CN"/>
        </w:rPr>
      </w:pPr>
      <w:r>
        <w:rPr>
          <w:rFonts w:hint="eastAsia"/>
          <w:lang w:eastAsia="zh-CN"/>
        </w:rPr>
        <w:t>答案：ABCD</w:t>
      </w:r>
    </w:p>
    <w:p w14:paraId="4B97E090" w14:textId="77777777" w:rsidR="00D30068" w:rsidRDefault="00634D91">
      <w:pPr>
        <w:pStyle w:val="afff0"/>
        <w:rPr>
          <w:lang w:eastAsia="zh-CN"/>
        </w:rPr>
      </w:pPr>
      <w:r>
        <w:rPr>
          <w:lang w:eastAsia="zh-CN"/>
        </w:rPr>
        <w:t>71、下列单位中应当按照《放射性同位素与射线装置安全和防护条例》规定取得辐射安全许可证的是（　　）。</w:t>
      </w:r>
    </w:p>
    <w:p w14:paraId="1C8EDDAA" w14:textId="77777777" w:rsidR="00D30068" w:rsidRDefault="00634D91">
      <w:pPr>
        <w:pStyle w:val="T13"/>
        <w:rPr>
          <w:lang w:eastAsia="zh-CN"/>
        </w:rPr>
      </w:pPr>
      <w:r>
        <w:rPr>
          <w:lang w:eastAsia="zh-CN"/>
        </w:rPr>
        <w:tab/>
        <w:t>A、销售放射源的企业</w:t>
      </w:r>
    </w:p>
    <w:p w14:paraId="2FDA8512" w14:textId="77777777" w:rsidR="00D30068" w:rsidRDefault="00634D91">
      <w:pPr>
        <w:pStyle w:val="T13"/>
        <w:rPr>
          <w:lang w:eastAsia="zh-CN"/>
        </w:rPr>
      </w:pPr>
      <w:r>
        <w:rPr>
          <w:lang w:eastAsia="zh-CN"/>
        </w:rPr>
        <w:tab/>
        <w:t>B、使用</w:t>
      </w:r>
      <w:r>
        <w:rPr>
          <w:rFonts w:hint="eastAsia"/>
          <w:lang w:eastAsia="zh-CN"/>
        </w:rPr>
        <w:t>Ⅲ类</w:t>
      </w:r>
      <w:r>
        <w:rPr>
          <w:lang w:eastAsia="zh-CN"/>
        </w:rPr>
        <w:t>射线装置的</w:t>
      </w:r>
      <w:r>
        <w:rPr>
          <w:rFonts w:hint="eastAsia"/>
          <w:lang w:eastAsia="zh-CN"/>
        </w:rPr>
        <w:t>单位</w:t>
      </w:r>
    </w:p>
    <w:p w14:paraId="6D2FD3DC" w14:textId="77777777" w:rsidR="00D30068" w:rsidRDefault="00634D91">
      <w:pPr>
        <w:pStyle w:val="T13"/>
        <w:rPr>
          <w:lang w:eastAsia="zh-CN"/>
        </w:rPr>
      </w:pPr>
      <w:r>
        <w:rPr>
          <w:lang w:eastAsia="zh-CN"/>
        </w:rPr>
        <w:tab/>
        <w:t>C、使用放射源的探伤企业</w:t>
      </w:r>
    </w:p>
    <w:p w14:paraId="5EDF9455" w14:textId="77777777" w:rsidR="00D30068" w:rsidRDefault="00634D91">
      <w:pPr>
        <w:pStyle w:val="T13"/>
        <w:rPr>
          <w:lang w:eastAsia="zh-CN"/>
        </w:rPr>
      </w:pPr>
      <w:r>
        <w:rPr>
          <w:lang w:eastAsia="zh-CN"/>
        </w:rPr>
        <w:tab/>
        <w:t>D、具有丙级非密封放射性物质使用场所的科研机构</w:t>
      </w:r>
    </w:p>
    <w:p w14:paraId="424A72FF" w14:textId="77777777" w:rsidR="00D30068" w:rsidRDefault="00634D91">
      <w:pPr>
        <w:pStyle w:val="T13"/>
        <w:rPr>
          <w:lang w:eastAsia="zh-CN"/>
        </w:rPr>
      </w:pPr>
      <w:r>
        <w:rPr>
          <w:lang w:eastAsia="zh-CN"/>
        </w:rPr>
        <w:tab/>
        <w:t>E、仅使用豁免水平标准物质的科研单位</w:t>
      </w:r>
    </w:p>
    <w:p w14:paraId="3D2A6C9D" w14:textId="77777777" w:rsidR="00D30068" w:rsidRDefault="00634D91">
      <w:pPr>
        <w:pStyle w:val="T13"/>
        <w:rPr>
          <w:lang w:eastAsia="zh-CN"/>
        </w:rPr>
      </w:pPr>
      <w:r>
        <w:rPr>
          <w:rFonts w:hint="eastAsia"/>
          <w:lang w:eastAsia="zh-CN"/>
        </w:rPr>
        <w:t>答案：ABCD</w:t>
      </w:r>
    </w:p>
    <w:p w14:paraId="1F95A3EB" w14:textId="5FC41648" w:rsidR="00D30068" w:rsidRDefault="00634D91">
      <w:pPr>
        <w:pStyle w:val="afff0"/>
        <w:rPr>
          <w:lang w:eastAsia="zh-CN"/>
        </w:rPr>
      </w:pPr>
      <w:r>
        <w:rPr>
          <w:lang w:eastAsia="zh-CN"/>
        </w:rPr>
        <w:t>72、辐射安全许可证内容包括以下哪些信息</w:t>
      </w:r>
      <w:r w:rsidR="00AB541F">
        <w:rPr>
          <w:rFonts w:hint="eastAsia"/>
          <w:lang w:eastAsia="zh-CN"/>
        </w:rPr>
        <w:t>？</w:t>
      </w:r>
      <w:r>
        <w:rPr>
          <w:lang w:eastAsia="zh-CN"/>
        </w:rPr>
        <w:t>（　　）</w:t>
      </w:r>
    </w:p>
    <w:p w14:paraId="4ABE42E4" w14:textId="77777777" w:rsidR="00D30068" w:rsidRDefault="00634D91">
      <w:pPr>
        <w:pStyle w:val="T23"/>
        <w:rPr>
          <w:lang w:eastAsia="zh-CN"/>
        </w:rPr>
      </w:pPr>
      <w:r>
        <w:rPr>
          <w:lang w:eastAsia="zh-CN"/>
        </w:rPr>
        <w:tab/>
        <w:t>A、单位名称</w:t>
      </w:r>
      <w:r>
        <w:rPr>
          <w:lang w:eastAsia="zh-CN"/>
        </w:rPr>
        <w:tab/>
        <w:t>B、经营范围</w:t>
      </w:r>
    </w:p>
    <w:p w14:paraId="0018FA7A" w14:textId="77777777" w:rsidR="00D30068" w:rsidRDefault="00634D91">
      <w:pPr>
        <w:pStyle w:val="T23"/>
        <w:rPr>
          <w:lang w:eastAsia="zh-CN"/>
        </w:rPr>
      </w:pPr>
      <w:r>
        <w:rPr>
          <w:lang w:eastAsia="zh-CN"/>
        </w:rPr>
        <w:tab/>
        <w:t>C、注册资本</w:t>
      </w:r>
      <w:r>
        <w:rPr>
          <w:lang w:eastAsia="zh-CN"/>
        </w:rPr>
        <w:tab/>
        <w:t>D、所从事活动的种类和范围</w:t>
      </w:r>
    </w:p>
    <w:p w14:paraId="594DBF09" w14:textId="77777777" w:rsidR="00D30068" w:rsidRDefault="00634D91">
      <w:pPr>
        <w:pStyle w:val="T23"/>
        <w:rPr>
          <w:lang w:eastAsia="zh-CN"/>
        </w:rPr>
      </w:pPr>
      <w:r>
        <w:rPr>
          <w:lang w:eastAsia="zh-CN"/>
        </w:rPr>
        <w:tab/>
        <w:t>E、有效期限</w:t>
      </w:r>
      <w:r>
        <w:rPr>
          <w:lang w:eastAsia="zh-CN"/>
        </w:rPr>
        <w:tab/>
      </w:r>
    </w:p>
    <w:p w14:paraId="16A69643" w14:textId="77777777" w:rsidR="00D30068" w:rsidRDefault="00634D91">
      <w:pPr>
        <w:pStyle w:val="T23"/>
        <w:rPr>
          <w:lang w:eastAsia="zh-CN"/>
        </w:rPr>
      </w:pPr>
      <w:r>
        <w:rPr>
          <w:rFonts w:hint="eastAsia"/>
          <w:lang w:eastAsia="zh-CN"/>
        </w:rPr>
        <w:t>答案：ADE</w:t>
      </w:r>
    </w:p>
    <w:p w14:paraId="0FDF4F3A" w14:textId="77777777" w:rsidR="00D30068" w:rsidRDefault="00634D91">
      <w:pPr>
        <w:pStyle w:val="afff0"/>
        <w:rPr>
          <w:lang w:eastAsia="zh-CN"/>
        </w:rPr>
      </w:pPr>
      <w:r>
        <w:rPr>
          <w:lang w:eastAsia="zh-CN"/>
        </w:rPr>
        <w:t>73、《放射性同位素射线装置安全和防护条例》中的辐射事故是指（　　）。</w:t>
      </w:r>
    </w:p>
    <w:p w14:paraId="04EF111B" w14:textId="77777777" w:rsidR="00D30068" w:rsidRDefault="00634D91">
      <w:pPr>
        <w:pStyle w:val="T13"/>
        <w:rPr>
          <w:lang w:eastAsia="zh-CN"/>
        </w:rPr>
      </w:pPr>
      <w:r>
        <w:rPr>
          <w:lang w:eastAsia="zh-CN"/>
        </w:rPr>
        <w:tab/>
        <w:t>A、放射源丢失</w:t>
      </w:r>
    </w:p>
    <w:p w14:paraId="626FF2A7" w14:textId="77777777" w:rsidR="00D30068" w:rsidRDefault="00634D91">
      <w:pPr>
        <w:pStyle w:val="T13"/>
        <w:rPr>
          <w:lang w:eastAsia="zh-CN"/>
        </w:rPr>
      </w:pPr>
      <w:r>
        <w:rPr>
          <w:lang w:eastAsia="zh-CN"/>
        </w:rPr>
        <w:tab/>
        <w:t>B、放射源被盗</w:t>
      </w:r>
    </w:p>
    <w:p w14:paraId="7BBCD332" w14:textId="77777777" w:rsidR="00D30068" w:rsidRDefault="00634D91">
      <w:pPr>
        <w:pStyle w:val="T13"/>
        <w:rPr>
          <w:lang w:eastAsia="zh-CN"/>
        </w:rPr>
      </w:pPr>
      <w:r>
        <w:rPr>
          <w:lang w:eastAsia="zh-CN"/>
        </w:rPr>
        <w:tab/>
        <w:t>C、放射源失控</w:t>
      </w:r>
    </w:p>
    <w:p w14:paraId="15FF1FE6" w14:textId="77777777" w:rsidR="00D30068" w:rsidRDefault="00634D91">
      <w:pPr>
        <w:pStyle w:val="T13"/>
        <w:rPr>
          <w:lang w:eastAsia="zh-CN"/>
        </w:rPr>
      </w:pPr>
      <w:r>
        <w:rPr>
          <w:lang w:eastAsia="zh-CN"/>
        </w:rPr>
        <w:tab/>
        <w:t>D、放射性同位素失控导致人员受到意外的异常照射</w:t>
      </w:r>
    </w:p>
    <w:p w14:paraId="77778268" w14:textId="77777777" w:rsidR="00D30068" w:rsidRDefault="00634D91">
      <w:pPr>
        <w:pStyle w:val="T13"/>
        <w:rPr>
          <w:lang w:eastAsia="zh-CN"/>
        </w:rPr>
      </w:pPr>
      <w:r>
        <w:rPr>
          <w:lang w:eastAsia="zh-CN"/>
        </w:rPr>
        <w:tab/>
        <w:t>E、射线装置失控导致人员受到意外的异常照射</w:t>
      </w:r>
    </w:p>
    <w:p w14:paraId="3ED2D767" w14:textId="77777777" w:rsidR="00D30068" w:rsidRDefault="00634D91">
      <w:pPr>
        <w:pStyle w:val="T13"/>
        <w:rPr>
          <w:lang w:eastAsia="zh-CN"/>
        </w:rPr>
      </w:pPr>
      <w:r>
        <w:rPr>
          <w:rFonts w:hint="eastAsia"/>
          <w:lang w:eastAsia="zh-CN"/>
        </w:rPr>
        <w:t>答案：ABCDE</w:t>
      </w:r>
    </w:p>
    <w:p w14:paraId="399E5B91" w14:textId="77777777" w:rsidR="00D30068" w:rsidRDefault="00634D91">
      <w:pPr>
        <w:pStyle w:val="afff0"/>
        <w:rPr>
          <w:lang w:eastAsia="zh-CN"/>
        </w:rPr>
      </w:pPr>
      <w:r>
        <w:rPr>
          <w:lang w:eastAsia="zh-CN"/>
        </w:rPr>
        <w:t>74、生产、销售、使用放射性同位素和射线装置的单位申请领取的许可证包括下列主要内容：（　　）。</w:t>
      </w:r>
    </w:p>
    <w:p w14:paraId="0B2B98A7" w14:textId="77777777" w:rsidR="00D30068" w:rsidRDefault="00634D91">
      <w:pPr>
        <w:pStyle w:val="T13"/>
        <w:rPr>
          <w:lang w:eastAsia="zh-CN"/>
        </w:rPr>
      </w:pPr>
      <w:r>
        <w:rPr>
          <w:lang w:eastAsia="zh-CN"/>
        </w:rPr>
        <w:tab/>
        <w:t>A、单位的名称、地址、法定代表人</w:t>
      </w:r>
    </w:p>
    <w:p w14:paraId="228C0361" w14:textId="77777777" w:rsidR="00D30068" w:rsidRDefault="00634D91">
      <w:pPr>
        <w:pStyle w:val="T13"/>
        <w:rPr>
          <w:lang w:eastAsia="zh-CN"/>
        </w:rPr>
      </w:pPr>
      <w:r>
        <w:rPr>
          <w:lang w:eastAsia="zh-CN"/>
        </w:rPr>
        <w:tab/>
        <w:t>B、所从事活动的种类和范围</w:t>
      </w:r>
    </w:p>
    <w:p w14:paraId="706A695E" w14:textId="77777777" w:rsidR="00D30068" w:rsidRDefault="00634D91">
      <w:pPr>
        <w:pStyle w:val="T13"/>
        <w:rPr>
          <w:lang w:eastAsia="zh-CN"/>
        </w:rPr>
      </w:pPr>
      <w:r>
        <w:rPr>
          <w:lang w:eastAsia="zh-CN"/>
        </w:rPr>
        <w:tab/>
        <w:t>C、有效期限</w:t>
      </w:r>
    </w:p>
    <w:p w14:paraId="3D591FC7" w14:textId="77777777" w:rsidR="00D30068" w:rsidRDefault="00634D91">
      <w:pPr>
        <w:pStyle w:val="T13"/>
        <w:rPr>
          <w:lang w:eastAsia="zh-CN"/>
        </w:rPr>
      </w:pPr>
      <w:r>
        <w:rPr>
          <w:lang w:eastAsia="zh-CN"/>
        </w:rPr>
        <w:tab/>
        <w:t>D、发证日期</w:t>
      </w:r>
    </w:p>
    <w:p w14:paraId="1F24ED09" w14:textId="77777777" w:rsidR="00D30068" w:rsidRDefault="00634D91">
      <w:pPr>
        <w:pStyle w:val="T13"/>
        <w:rPr>
          <w:lang w:eastAsia="zh-CN"/>
        </w:rPr>
      </w:pPr>
      <w:r>
        <w:rPr>
          <w:lang w:eastAsia="zh-CN"/>
        </w:rPr>
        <w:tab/>
        <w:t>E、证书编号</w:t>
      </w:r>
    </w:p>
    <w:p w14:paraId="66A640A4" w14:textId="77777777" w:rsidR="00D30068" w:rsidRDefault="00634D91">
      <w:pPr>
        <w:pStyle w:val="T13"/>
        <w:rPr>
          <w:lang w:eastAsia="zh-CN"/>
        </w:rPr>
      </w:pPr>
      <w:r>
        <w:rPr>
          <w:rFonts w:hint="eastAsia"/>
          <w:lang w:eastAsia="zh-CN"/>
        </w:rPr>
        <w:t>答案：ABCDE</w:t>
      </w:r>
    </w:p>
    <w:p w14:paraId="130AD3A2" w14:textId="77777777" w:rsidR="00D30068" w:rsidRDefault="00634D91">
      <w:pPr>
        <w:pStyle w:val="afff0"/>
        <w:rPr>
          <w:lang w:eastAsia="zh-CN"/>
        </w:rPr>
      </w:pPr>
      <w:r>
        <w:rPr>
          <w:lang w:eastAsia="zh-CN"/>
        </w:rPr>
        <w:t>75、有下列情形之一的，持证单位应当按照原申请程序，重新申请领取许可证：（　　）。</w:t>
      </w:r>
    </w:p>
    <w:p w14:paraId="2165B197" w14:textId="77777777" w:rsidR="00D30068" w:rsidRDefault="00634D91">
      <w:pPr>
        <w:pStyle w:val="T13"/>
        <w:rPr>
          <w:lang w:eastAsia="zh-CN"/>
        </w:rPr>
      </w:pPr>
      <w:r>
        <w:rPr>
          <w:lang w:eastAsia="zh-CN"/>
        </w:rPr>
        <w:tab/>
        <w:t>A、变更单位名称的</w:t>
      </w:r>
    </w:p>
    <w:p w14:paraId="555AA91F" w14:textId="77777777" w:rsidR="00D30068" w:rsidRDefault="00634D91">
      <w:pPr>
        <w:pStyle w:val="T13"/>
        <w:rPr>
          <w:lang w:eastAsia="zh-CN"/>
        </w:rPr>
      </w:pPr>
      <w:r>
        <w:rPr>
          <w:lang w:eastAsia="zh-CN"/>
        </w:rPr>
        <w:lastRenderedPageBreak/>
        <w:tab/>
        <w:t>B、许可证有效期届满的</w:t>
      </w:r>
    </w:p>
    <w:p w14:paraId="1216FE1B" w14:textId="77777777" w:rsidR="00D30068" w:rsidRDefault="00634D91">
      <w:pPr>
        <w:pStyle w:val="T13"/>
        <w:rPr>
          <w:lang w:eastAsia="zh-CN"/>
        </w:rPr>
      </w:pPr>
      <w:r>
        <w:rPr>
          <w:lang w:eastAsia="zh-CN"/>
        </w:rPr>
        <w:tab/>
        <w:t>C、改变所从事活动的种类或者范围的</w:t>
      </w:r>
    </w:p>
    <w:p w14:paraId="171EFE3E" w14:textId="77777777" w:rsidR="00D30068" w:rsidRDefault="00634D91">
      <w:pPr>
        <w:pStyle w:val="T13"/>
        <w:rPr>
          <w:lang w:eastAsia="zh-CN"/>
        </w:rPr>
      </w:pPr>
      <w:r>
        <w:rPr>
          <w:lang w:eastAsia="zh-CN"/>
        </w:rPr>
        <w:tab/>
        <w:t>D、新建或者改建、扩建生产、销售、使用设施或者场所的</w:t>
      </w:r>
    </w:p>
    <w:p w14:paraId="1B0C5F5A" w14:textId="2787197A" w:rsidR="00D30068" w:rsidRDefault="00634D91">
      <w:pPr>
        <w:pStyle w:val="T13"/>
        <w:rPr>
          <w:lang w:eastAsia="zh-CN"/>
        </w:rPr>
      </w:pPr>
      <w:r>
        <w:rPr>
          <w:lang w:eastAsia="zh-CN"/>
        </w:rPr>
        <w:tab/>
        <w:t>E、变更地址、法</w:t>
      </w:r>
      <w:r>
        <w:rPr>
          <w:rFonts w:hint="eastAsia"/>
          <w:lang w:eastAsia="zh-CN"/>
        </w:rPr>
        <w:t>定</w:t>
      </w:r>
      <w:r>
        <w:rPr>
          <w:lang w:eastAsia="zh-CN"/>
        </w:rPr>
        <w:t>代表</w:t>
      </w:r>
      <w:r>
        <w:rPr>
          <w:rFonts w:hint="eastAsia"/>
          <w:lang w:eastAsia="zh-CN"/>
        </w:rPr>
        <w:t>人</w:t>
      </w:r>
      <w:r>
        <w:rPr>
          <w:lang w:eastAsia="zh-CN"/>
        </w:rPr>
        <w:t>的</w:t>
      </w:r>
    </w:p>
    <w:p w14:paraId="44B2B678" w14:textId="77777777" w:rsidR="00D30068" w:rsidRDefault="00634D91">
      <w:pPr>
        <w:pStyle w:val="T13"/>
        <w:rPr>
          <w:lang w:eastAsia="zh-CN"/>
        </w:rPr>
      </w:pPr>
      <w:r>
        <w:rPr>
          <w:rFonts w:hint="eastAsia"/>
          <w:lang w:eastAsia="zh-CN"/>
        </w:rPr>
        <w:t>答案：CD</w:t>
      </w:r>
    </w:p>
    <w:p w14:paraId="170EEAF8" w14:textId="77777777" w:rsidR="00D30068" w:rsidRDefault="00634D91">
      <w:pPr>
        <w:pStyle w:val="afff0"/>
        <w:rPr>
          <w:lang w:eastAsia="zh-CN"/>
        </w:rPr>
      </w:pPr>
      <w:r>
        <w:rPr>
          <w:lang w:eastAsia="zh-CN"/>
        </w:rPr>
        <w:t>76、关于辐射安全许可证延续，说法错误的是（　　）。</w:t>
      </w:r>
    </w:p>
    <w:p w14:paraId="3258E99C" w14:textId="7DBD7D5B" w:rsidR="00D30068" w:rsidRDefault="00634D91">
      <w:pPr>
        <w:pStyle w:val="T13"/>
        <w:rPr>
          <w:lang w:eastAsia="zh-CN"/>
        </w:rPr>
      </w:pPr>
      <w:r>
        <w:rPr>
          <w:lang w:eastAsia="zh-CN"/>
        </w:rPr>
        <w:tab/>
        <w:t>A、辐射安全许可证有效期为4年</w:t>
      </w:r>
    </w:p>
    <w:p w14:paraId="1806E462" w14:textId="697F1879" w:rsidR="00D30068" w:rsidRDefault="00634D91">
      <w:pPr>
        <w:pStyle w:val="T13"/>
        <w:rPr>
          <w:lang w:eastAsia="zh-CN"/>
        </w:rPr>
      </w:pPr>
      <w:r>
        <w:rPr>
          <w:lang w:eastAsia="zh-CN"/>
        </w:rPr>
        <w:tab/>
        <w:t>B、有效期届满，需要延续的，应于许可证有效期届满20日前向原发证机关提出延续申请</w:t>
      </w:r>
    </w:p>
    <w:p w14:paraId="5B744DDB" w14:textId="4BDAC315" w:rsidR="00D30068" w:rsidRDefault="00634D91">
      <w:pPr>
        <w:pStyle w:val="T13"/>
        <w:rPr>
          <w:lang w:eastAsia="zh-CN"/>
        </w:rPr>
      </w:pPr>
      <w:r>
        <w:rPr>
          <w:lang w:eastAsia="zh-CN"/>
        </w:rPr>
        <w:tab/>
        <w:t>C、许可证延续需要提供许可证延续申请报告、监测报告、许可证有效期内的辐射安全防护工作总结等材料</w:t>
      </w:r>
    </w:p>
    <w:p w14:paraId="17DBA4A0" w14:textId="227AD067" w:rsidR="00D30068" w:rsidRDefault="00634D91">
      <w:pPr>
        <w:pStyle w:val="T13"/>
        <w:rPr>
          <w:lang w:eastAsia="zh-CN"/>
        </w:rPr>
      </w:pPr>
      <w:r>
        <w:rPr>
          <w:lang w:eastAsia="zh-CN"/>
        </w:rPr>
        <w:tab/>
        <w:t>D、辐射安全许可证有效期为5年</w:t>
      </w:r>
    </w:p>
    <w:p w14:paraId="60474E56" w14:textId="5C99B5BD" w:rsidR="00D30068" w:rsidRDefault="00634D91">
      <w:pPr>
        <w:pStyle w:val="T13"/>
        <w:rPr>
          <w:lang w:eastAsia="zh-CN"/>
        </w:rPr>
      </w:pPr>
      <w:r>
        <w:rPr>
          <w:lang w:eastAsia="zh-CN"/>
        </w:rPr>
        <w:tab/>
        <w:t>E、有效期届满，需要延续的，应于许可证有效期届满30日前向原发证机关提出延续申请</w:t>
      </w:r>
    </w:p>
    <w:p w14:paraId="2A952CA2" w14:textId="77777777" w:rsidR="00D30068" w:rsidRDefault="00634D91">
      <w:pPr>
        <w:pStyle w:val="T13"/>
        <w:rPr>
          <w:lang w:eastAsia="zh-CN"/>
        </w:rPr>
      </w:pPr>
      <w:r>
        <w:rPr>
          <w:rFonts w:hint="eastAsia"/>
          <w:lang w:eastAsia="zh-CN"/>
        </w:rPr>
        <w:t>答案：AB</w:t>
      </w:r>
    </w:p>
    <w:p w14:paraId="37DE1234" w14:textId="77777777" w:rsidR="00D30068" w:rsidRDefault="00634D91">
      <w:pPr>
        <w:pStyle w:val="afff0"/>
        <w:rPr>
          <w:lang w:eastAsia="zh-CN"/>
        </w:rPr>
      </w:pPr>
      <w:r>
        <w:rPr>
          <w:lang w:eastAsia="zh-CN"/>
        </w:rPr>
        <w:t>77、辐射安全许可证中“活动的种类”分为（　　）。</w:t>
      </w:r>
    </w:p>
    <w:p w14:paraId="5D6D1614" w14:textId="77777777" w:rsidR="00D30068" w:rsidRDefault="00634D91">
      <w:pPr>
        <w:pStyle w:val="T23"/>
        <w:rPr>
          <w:lang w:eastAsia="zh-CN"/>
        </w:rPr>
      </w:pPr>
      <w:r>
        <w:rPr>
          <w:lang w:eastAsia="zh-CN"/>
        </w:rPr>
        <w:tab/>
        <w:t>A、生产</w:t>
      </w:r>
      <w:r>
        <w:rPr>
          <w:lang w:eastAsia="zh-CN"/>
        </w:rPr>
        <w:tab/>
        <w:t>B、销售</w:t>
      </w:r>
    </w:p>
    <w:p w14:paraId="3CF4D827" w14:textId="77777777" w:rsidR="00D30068" w:rsidRDefault="00634D91">
      <w:pPr>
        <w:pStyle w:val="T23"/>
        <w:rPr>
          <w:lang w:eastAsia="zh-CN"/>
        </w:rPr>
      </w:pPr>
      <w:r>
        <w:rPr>
          <w:lang w:eastAsia="zh-CN"/>
        </w:rPr>
        <w:tab/>
        <w:t>C、使用</w:t>
      </w:r>
      <w:r>
        <w:rPr>
          <w:lang w:eastAsia="zh-CN"/>
        </w:rPr>
        <w:tab/>
        <w:t>D、贮存</w:t>
      </w:r>
    </w:p>
    <w:p w14:paraId="181536AC" w14:textId="77777777" w:rsidR="00D30068" w:rsidRDefault="00634D91">
      <w:pPr>
        <w:pStyle w:val="T23"/>
        <w:rPr>
          <w:lang w:eastAsia="zh-CN"/>
        </w:rPr>
      </w:pPr>
      <w:r>
        <w:rPr>
          <w:lang w:eastAsia="zh-CN"/>
        </w:rPr>
        <w:tab/>
        <w:t>E、其他</w:t>
      </w:r>
    </w:p>
    <w:p w14:paraId="00DF2A8C" w14:textId="77777777" w:rsidR="00D30068" w:rsidRDefault="00634D91">
      <w:pPr>
        <w:pStyle w:val="T23"/>
        <w:rPr>
          <w:lang w:eastAsia="zh-CN"/>
        </w:rPr>
      </w:pPr>
      <w:r>
        <w:rPr>
          <w:rFonts w:hint="eastAsia"/>
          <w:lang w:eastAsia="zh-CN"/>
        </w:rPr>
        <w:t>答案：ABC</w:t>
      </w:r>
    </w:p>
    <w:p w14:paraId="0C6FE9F8" w14:textId="40E06A73" w:rsidR="00D30068" w:rsidRDefault="00634D91">
      <w:pPr>
        <w:pStyle w:val="afff0"/>
        <w:rPr>
          <w:lang w:eastAsia="zh-CN"/>
        </w:rPr>
      </w:pPr>
      <w:r>
        <w:rPr>
          <w:lang w:eastAsia="zh-CN"/>
        </w:rPr>
        <w:t>78、申请领取许可证的辐射工作单位从事下列活动的应当填报环境影响登记表</w:t>
      </w:r>
      <w:r w:rsidR="00AB541F">
        <w:rPr>
          <w:rFonts w:hint="eastAsia"/>
          <w:lang w:eastAsia="zh-CN"/>
        </w:rPr>
        <w:t>：（</w:t>
      </w:r>
      <w:r>
        <w:rPr>
          <w:lang w:eastAsia="zh-CN"/>
        </w:rPr>
        <w:t xml:space="preserve">　　）。</w:t>
      </w:r>
    </w:p>
    <w:p w14:paraId="3C6F8FE9" w14:textId="77777777" w:rsidR="00D30068" w:rsidRDefault="00634D91">
      <w:pPr>
        <w:pStyle w:val="T13"/>
        <w:rPr>
          <w:lang w:eastAsia="zh-CN"/>
        </w:rPr>
      </w:pPr>
      <w:r>
        <w:rPr>
          <w:lang w:eastAsia="zh-CN"/>
        </w:rPr>
        <w:tab/>
        <w:t>A、生产放射性同位素的</w:t>
      </w:r>
    </w:p>
    <w:p w14:paraId="1EF0A132" w14:textId="77777777" w:rsidR="00D30068" w:rsidRDefault="00634D91">
      <w:pPr>
        <w:pStyle w:val="T13"/>
        <w:rPr>
          <w:lang w:eastAsia="zh-CN"/>
        </w:rPr>
      </w:pPr>
      <w:r>
        <w:rPr>
          <w:lang w:eastAsia="zh-CN"/>
        </w:rPr>
        <w:tab/>
        <w:t>B、医疗使用Ⅰ类放射源的</w:t>
      </w:r>
    </w:p>
    <w:p w14:paraId="1064B829" w14:textId="77777777" w:rsidR="00D30068" w:rsidRDefault="00634D91">
      <w:pPr>
        <w:pStyle w:val="T13"/>
        <w:rPr>
          <w:lang w:eastAsia="zh-CN"/>
        </w:rPr>
      </w:pPr>
      <w:r>
        <w:rPr>
          <w:lang w:eastAsia="zh-CN"/>
        </w:rPr>
        <w:tab/>
        <w:t>C、销售、使用Ⅴ类放射源的</w:t>
      </w:r>
    </w:p>
    <w:p w14:paraId="02F9AAD4" w14:textId="77777777" w:rsidR="00D30068" w:rsidRDefault="00634D91">
      <w:pPr>
        <w:pStyle w:val="T13"/>
        <w:rPr>
          <w:lang w:eastAsia="zh-CN"/>
        </w:rPr>
      </w:pPr>
      <w:r>
        <w:rPr>
          <w:lang w:eastAsia="zh-CN"/>
        </w:rPr>
        <w:tab/>
        <w:t>D、生产、销售、使用Ⅲ类射线装置的</w:t>
      </w:r>
    </w:p>
    <w:p w14:paraId="3F1B47C1" w14:textId="77777777" w:rsidR="00D30068" w:rsidRDefault="00634D91">
      <w:pPr>
        <w:pStyle w:val="T13"/>
        <w:rPr>
          <w:lang w:eastAsia="zh-CN"/>
        </w:rPr>
      </w:pPr>
      <w:r>
        <w:rPr>
          <w:lang w:eastAsia="zh-CN"/>
        </w:rPr>
        <w:tab/>
        <w:t>E、乙级非密封放射性物质工作场所</w:t>
      </w:r>
    </w:p>
    <w:p w14:paraId="149C8E8F" w14:textId="77777777" w:rsidR="00D30068" w:rsidRDefault="00634D91">
      <w:pPr>
        <w:pStyle w:val="T13"/>
        <w:rPr>
          <w:lang w:eastAsia="zh-CN"/>
        </w:rPr>
      </w:pPr>
      <w:r>
        <w:rPr>
          <w:rFonts w:hint="eastAsia"/>
          <w:lang w:eastAsia="zh-CN"/>
        </w:rPr>
        <w:t>答案：CD</w:t>
      </w:r>
    </w:p>
    <w:p w14:paraId="5515CD74" w14:textId="77777777" w:rsidR="00D30068" w:rsidRDefault="00634D91">
      <w:pPr>
        <w:pStyle w:val="afff0"/>
        <w:rPr>
          <w:lang w:eastAsia="zh-CN"/>
        </w:rPr>
      </w:pPr>
      <w:r>
        <w:rPr>
          <w:lang w:eastAsia="zh-CN"/>
        </w:rPr>
        <w:t>79、生产、销售、使用、贮存放射性同位素与射线装置的场所，应当按照国家有关规定设置明显的放射性标志，其入口处应当按照国家有关安全和防护标准的要求，设置（　　）。</w:t>
      </w:r>
    </w:p>
    <w:p w14:paraId="4077BC3F" w14:textId="77777777" w:rsidR="00D30068" w:rsidRDefault="00634D91">
      <w:pPr>
        <w:pStyle w:val="T23"/>
        <w:rPr>
          <w:lang w:eastAsia="zh-CN"/>
        </w:rPr>
      </w:pPr>
      <w:r>
        <w:rPr>
          <w:lang w:eastAsia="zh-CN"/>
        </w:rPr>
        <w:tab/>
        <w:t>A、巡检按钮</w:t>
      </w:r>
      <w:r>
        <w:rPr>
          <w:lang w:eastAsia="zh-CN"/>
        </w:rPr>
        <w:tab/>
        <w:t>B、必要的安全</w:t>
      </w:r>
      <w:proofErr w:type="gramStart"/>
      <w:r>
        <w:rPr>
          <w:lang w:eastAsia="zh-CN"/>
        </w:rPr>
        <w:t>联锁</w:t>
      </w:r>
      <w:proofErr w:type="gramEnd"/>
    </w:p>
    <w:p w14:paraId="4C7DA64F" w14:textId="77777777" w:rsidR="00D30068" w:rsidRDefault="00634D91">
      <w:pPr>
        <w:pStyle w:val="T23"/>
        <w:rPr>
          <w:lang w:eastAsia="zh-CN"/>
        </w:rPr>
      </w:pPr>
      <w:r>
        <w:rPr>
          <w:lang w:eastAsia="zh-CN"/>
        </w:rPr>
        <w:tab/>
        <w:t>C、报警装置或者工作信号</w:t>
      </w:r>
      <w:r>
        <w:rPr>
          <w:lang w:eastAsia="zh-CN"/>
        </w:rPr>
        <w:tab/>
        <w:t>D、安全防护区域</w:t>
      </w:r>
    </w:p>
    <w:p w14:paraId="0B621459" w14:textId="77777777" w:rsidR="00D30068" w:rsidRDefault="00634D91">
      <w:pPr>
        <w:pStyle w:val="T23"/>
        <w:rPr>
          <w:lang w:eastAsia="zh-CN"/>
        </w:rPr>
      </w:pPr>
      <w:r>
        <w:rPr>
          <w:lang w:eastAsia="zh-CN"/>
        </w:rPr>
        <w:tab/>
        <w:t>E、调试装置</w:t>
      </w:r>
      <w:r>
        <w:rPr>
          <w:lang w:eastAsia="zh-CN"/>
        </w:rPr>
        <w:tab/>
      </w:r>
    </w:p>
    <w:p w14:paraId="4CB3402C" w14:textId="77777777" w:rsidR="00D30068" w:rsidRDefault="00634D91">
      <w:pPr>
        <w:pStyle w:val="T23"/>
        <w:rPr>
          <w:lang w:eastAsia="zh-CN"/>
        </w:rPr>
      </w:pPr>
      <w:r>
        <w:rPr>
          <w:rFonts w:hint="eastAsia"/>
          <w:lang w:eastAsia="zh-CN"/>
        </w:rPr>
        <w:t>答案：BC</w:t>
      </w:r>
    </w:p>
    <w:p w14:paraId="13B1A769" w14:textId="77777777" w:rsidR="00D30068" w:rsidRDefault="00634D91">
      <w:pPr>
        <w:pStyle w:val="afff0"/>
        <w:rPr>
          <w:lang w:eastAsia="zh-CN"/>
        </w:rPr>
      </w:pPr>
      <w:r>
        <w:rPr>
          <w:lang w:eastAsia="zh-CN"/>
        </w:rPr>
        <w:t>80、辐射事故应急预案应当包括下列内容（　　）</w:t>
      </w:r>
      <w:r>
        <w:rPr>
          <w:rFonts w:hint="eastAsia"/>
          <w:lang w:eastAsia="zh-CN"/>
        </w:rPr>
        <w:t>。</w:t>
      </w:r>
    </w:p>
    <w:p w14:paraId="21702F4D" w14:textId="77777777" w:rsidR="00D30068" w:rsidRDefault="00634D91">
      <w:pPr>
        <w:pStyle w:val="T13"/>
        <w:rPr>
          <w:lang w:eastAsia="zh-CN"/>
        </w:rPr>
      </w:pPr>
      <w:r>
        <w:rPr>
          <w:lang w:eastAsia="zh-CN"/>
        </w:rPr>
        <w:tab/>
        <w:t>A、应急机构和职责分工</w:t>
      </w:r>
    </w:p>
    <w:p w14:paraId="67D373BD" w14:textId="77777777" w:rsidR="00D30068" w:rsidRDefault="00634D91">
      <w:pPr>
        <w:pStyle w:val="T13"/>
        <w:rPr>
          <w:lang w:eastAsia="zh-CN"/>
        </w:rPr>
      </w:pPr>
      <w:r>
        <w:rPr>
          <w:lang w:eastAsia="zh-CN"/>
        </w:rPr>
        <w:tab/>
        <w:t>B、应急人员的组织、培训以及应急和救助的装备、资金、物资准备</w:t>
      </w:r>
    </w:p>
    <w:p w14:paraId="360C008A" w14:textId="77777777" w:rsidR="00D30068" w:rsidRDefault="00634D91">
      <w:pPr>
        <w:pStyle w:val="T13"/>
        <w:rPr>
          <w:lang w:eastAsia="zh-CN"/>
        </w:rPr>
      </w:pPr>
      <w:r>
        <w:rPr>
          <w:lang w:eastAsia="zh-CN"/>
        </w:rPr>
        <w:tab/>
        <w:t>C、辐射事故分级与应急响应措施</w:t>
      </w:r>
    </w:p>
    <w:p w14:paraId="057D70AC" w14:textId="77777777" w:rsidR="00D30068" w:rsidRDefault="00634D91">
      <w:pPr>
        <w:pStyle w:val="T13"/>
        <w:rPr>
          <w:lang w:eastAsia="zh-CN"/>
        </w:rPr>
      </w:pPr>
      <w:r>
        <w:rPr>
          <w:lang w:eastAsia="zh-CN"/>
        </w:rPr>
        <w:tab/>
        <w:t>D、辐射事故的调查、报告和处理程序</w:t>
      </w:r>
    </w:p>
    <w:p w14:paraId="3858355A" w14:textId="77777777" w:rsidR="00D30068" w:rsidRDefault="00634D91">
      <w:pPr>
        <w:pStyle w:val="T13"/>
        <w:rPr>
          <w:lang w:eastAsia="zh-CN"/>
        </w:rPr>
      </w:pPr>
      <w:r>
        <w:rPr>
          <w:lang w:eastAsia="zh-CN"/>
        </w:rPr>
        <w:tab/>
        <w:t>E、辐射事故信息公开、公众宣传方案</w:t>
      </w:r>
    </w:p>
    <w:p w14:paraId="2B038062" w14:textId="77777777" w:rsidR="00D30068" w:rsidRDefault="00634D91">
      <w:pPr>
        <w:pStyle w:val="T13"/>
        <w:rPr>
          <w:lang w:eastAsia="zh-CN"/>
        </w:rPr>
      </w:pPr>
      <w:r>
        <w:rPr>
          <w:rFonts w:hint="eastAsia"/>
          <w:lang w:eastAsia="zh-CN"/>
        </w:rPr>
        <w:t>答案：ABCD</w:t>
      </w:r>
    </w:p>
    <w:p w14:paraId="4060FC67" w14:textId="77777777" w:rsidR="00D30068" w:rsidRDefault="00634D91">
      <w:pPr>
        <w:pStyle w:val="afff0"/>
        <w:rPr>
          <w:lang w:eastAsia="zh-CN"/>
        </w:rPr>
      </w:pPr>
      <w:r>
        <w:rPr>
          <w:lang w:eastAsia="zh-CN"/>
        </w:rPr>
        <w:t>81、以下核技术利用项目需要填报环境影响登记表的有（　　）。</w:t>
      </w:r>
    </w:p>
    <w:p w14:paraId="63BFDC39" w14:textId="77777777" w:rsidR="00D30068" w:rsidRDefault="00634D91">
      <w:pPr>
        <w:pStyle w:val="T13"/>
        <w:rPr>
          <w:lang w:eastAsia="zh-CN"/>
        </w:rPr>
      </w:pPr>
      <w:r>
        <w:rPr>
          <w:lang w:eastAsia="zh-CN"/>
        </w:rPr>
        <w:tab/>
        <w:t>A、销售Ⅰ类、Ⅱ类、Ⅲ类、Ⅳ类、Ⅴ类放射源的</w:t>
      </w:r>
    </w:p>
    <w:p w14:paraId="52706A9F" w14:textId="77777777" w:rsidR="00D30068" w:rsidRDefault="00634D91">
      <w:pPr>
        <w:pStyle w:val="T13"/>
        <w:rPr>
          <w:lang w:eastAsia="zh-CN"/>
        </w:rPr>
      </w:pPr>
      <w:r>
        <w:rPr>
          <w:lang w:eastAsia="zh-CN"/>
        </w:rPr>
        <w:tab/>
        <w:t>B、使用Ⅳ类、Ⅴ类放射源的</w:t>
      </w:r>
    </w:p>
    <w:p w14:paraId="3DB72F87" w14:textId="77777777" w:rsidR="00D30068" w:rsidRDefault="00634D91">
      <w:pPr>
        <w:pStyle w:val="T13"/>
        <w:rPr>
          <w:lang w:eastAsia="zh-CN"/>
        </w:rPr>
      </w:pPr>
      <w:r>
        <w:rPr>
          <w:lang w:eastAsia="zh-CN"/>
        </w:rPr>
        <w:tab/>
        <w:t>C、销售非密封放射性物质的</w:t>
      </w:r>
    </w:p>
    <w:p w14:paraId="37A718BF" w14:textId="77777777" w:rsidR="00D30068" w:rsidRDefault="00634D91">
      <w:pPr>
        <w:pStyle w:val="T13"/>
        <w:rPr>
          <w:lang w:eastAsia="zh-CN"/>
        </w:rPr>
      </w:pPr>
      <w:r>
        <w:rPr>
          <w:lang w:eastAsia="zh-CN"/>
        </w:rPr>
        <w:lastRenderedPageBreak/>
        <w:tab/>
        <w:t>D、生产、销售、使用Ⅲ类射线装置的</w:t>
      </w:r>
    </w:p>
    <w:p w14:paraId="206D34E6" w14:textId="77777777" w:rsidR="00D30068" w:rsidRDefault="00634D91">
      <w:pPr>
        <w:pStyle w:val="T13"/>
        <w:rPr>
          <w:lang w:eastAsia="zh-CN"/>
        </w:rPr>
      </w:pPr>
      <w:r>
        <w:rPr>
          <w:lang w:eastAsia="zh-CN"/>
        </w:rPr>
        <w:tab/>
        <w:t>E、销售Ⅱ类射线装置的</w:t>
      </w:r>
    </w:p>
    <w:p w14:paraId="18932968" w14:textId="77777777" w:rsidR="00D30068" w:rsidRDefault="00634D91">
      <w:pPr>
        <w:pStyle w:val="T13"/>
        <w:rPr>
          <w:lang w:eastAsia="zh-CN"/>
        </w:rPr>
      </w:pPr>
      <w:r>
        <w:rPr>
          <w:rFonts w:hint="eastAsia"/>
          <w:lang w:eastAsia="zh-CN"/>
        </w:rPr>
        <w:t>答案：ABCDE</w:t>
      </w:r>
    </w:p>
    <w:p w14:paraId="60A84A0E" w14:textId="77777777" w:rsidR="00D30068" w:rsidRDefault="00634D91">
      <w:pPr>
        <w:pStyle w:val="afff0"/>
        <w:rPr>
          <w:lang w:eastAsia="zh-CN"/>
        </w:rPr>
      </w:pPr>
      <w:r>
        <w:rPr>
          <w:lang w:eastAsia="zh-CN"/>
        </w:rPr>
        <w:t>82、以下属于Ⅲ类射线装置的有（　　）。</w:t>
      </w:r>
    </w:p>
    <w:p w14:paraId="332DDBAB" w14:textId="77777777" w:rsidR="00D30068" w:rsidRDefault="00634D91">
      <w:pPr>
        <w:pStyle w:val="T13"/>
        <w:rPr>
          <w:lang w:eastAsia="zh-CN"/>
        </w:rPr>
      </w:pPr>
      <w:r>
        <w:rPr>
          <w:lang w:eastAsia="zh-CN"/>
        </w:rPr>
        <w:tab/>
        <w:t>A、医用X 射线计算机断层扫描（CT）装置</w:t>
      </w:r>
    </w:p>
    <w:p w14:paraId="01510E22" w14:textId="77777777" w:rsidR="00D30068" w:rsidRDefault="00634D91">
      <w:pPr>
        <w:pStyle w:val="T13"/>
        <w:rPr>
          <w:lang w:eastAsia="zh-CN"/>
        </w:rPr>
      </w:pPr>
      <w:r>
        <w:rPr>
          <w:lang w:eastAsia="zh-CN"/>
        </w:rPr>
        <w:tab/>
        <w:t>B、人体安全检查用X 射线装置</w:t>
      </w:r>
    </w:p>
    <w:p w14:paraId="1D97EE1E" w14:textId="77777777" w:rsidR="00D30068" w:rsidRDefault="00634D91">
      <w:pPr>
        <w:pStyle w:val="T13"/>
        <w:rPr>
          <w:lang w:eastAsia="zh-CN"/>
        </w:rPr>
      </w:pPr>
      <w:r>
        <w:rPr>
          <w:lang w:eastAsia="zh-CN"/>
        </w:rPr>
        <w:tab/>
        <w:t>C、X 射线行李包检查装置</w:t>
      </w:r>
    </w:p>
    <w:p w14:paraId="6896BE7A" w14:textId="77777777" w:rsidR="00D30068" w:rsidRDefault="00634D91">
      <w:pPr>
        <w:pStyle w:val="T13"/>
        <w:rPr>
          <w:lang w:eastAsia="zh-CN"/>
        </w:rPr>
      </w:pPr>
      <w:r>
        <w:rPr>
          <w:lang w:eastAsia="zh-CN"/>
        </w:rPr>
        <w:tab/>
        <w:t>D、放射治疗模拟定位装置</w:t>
      </w:r>
    </w:p>
    <w:p w14:paraId="7A1641E5" w14:textId="77777777" w:rsidR="00D30068" w:rsidRDefault="00634D91">
      <w:pPr>
        <w:pStyle w:val="T13"/>
        <w:rPr>
          <w:lang w:eastAsia="zh-CN"/>
        </w:rPr>
      </w:pPr>
      <w:r>
        <w:rPr>
          <w:lang w:eastAsia="zh-CN"/>
        </w:rPr>
        <w:tab/>
        <w:t>E、牙科X射线装置</w:t>
      </w:r>
    </w:p>
    <w:p w14:paraId="42EAE22E" w14:textId="77777777" w:rsidR="00D30068" w:rsidRDefault="00634D91">
      <w:pPr>
        <w:pStyle w:val="T13"/>
        <w:rPr>
          <w:lang w:eastAsia="zh-CN"/>
        </w:rPr>
      </w:pPr>
      <w:r>
        <w:rPr>
          <w:rFonts w:hint="eastAsia"/>
          <w:lang w:eastAsia="zh-CN"/>
        </w:rPr>
        <w:t>答案：ABCDE</w:t>
      </w:r>
    </w:p>
    <w:p w14:paraId="47F3DF71" w14:textId="77777777" w:rsidR="00D30068" w:rsidRDefault="00634D91">
      <w:pPr>
        <w:pStyle w:val="afff0"/>
        <w:rPr>
          <w:lang w:eastAsia="zh-CN"/>
        </w:rPr>
      </w:pPr>
      <w:r>
        <w:rPr>
          <w:lang w:eastAsia="zh-CN"/>
        </w:rPr>
        <w:t>83、下列哪几项属于Ⅲ类射线装置（　　）。</w:t>
      </w:r>
    </w:p>
    <w:p w14:paraId="71CFDEFE" w14:textId="77777777" w:rsidR="00D30068" w:rsidRDefault="00634D91">
      <w:pPr>
        <w:pStyle w:val="T23"/>
        <w:rPr>
          <w:lang w:eastAsia="zh-CN"/>
        </w:rPr>
      </w:pPr>
      <w:r>
        <w:rPr>
          <w:lang w:eastAsia="zh-CN"/>
        </w:rPr>
        <w:tab/>
        <w:t>A、医用Х射线CT机</w:t>
      </w:r>
      <w:r>
        <w:rPr>
          <w:lang w:eastAsia="zh-CN"/>
        </w:rPr>
        <w:tab/>
        <w:t>B、牙科Х射线机</w:t>
      </w:r>
    </w:p>
    <w:p w14:paraId="4EAABA85" w14:textId="77777777" w:rsidR="00D30068" w:rsidRDefault="00634D91">
      <w:pPr>
        <w:pStyle w:val="T23"/>
        <w:rPr>
          <w:lang w:eastAsia="zh-CN"/>
        </w:rPr>
      </w:pPr>
      <w:r>
        <w:rPr>
          <w:lang w:eastAsia="zh-CN"/>
        </w:rPr>
        <w:tab/>
        <w:t>C、Х射线探伤机</w:t>
      </w:r>
      <w:r>
        <w:rPr>
          <w:lang w:eastAsia="zh-CN"/>
        </w:rPr>
        <w:tab/>
        <w:t>D、Х射线衍射仪</w:t>
      </w:r>
    </w:p>
    <w:p w14:paraId="06C27116" w14:textId="77777777" w:rsidR="00D30068" w:rsidRDefault="00634D91">
      <w:pPr>
        <w:pStyle w:val="T23"/>
        <w:rPr>
          <w:lang w:eastAsia="zh-CN"/>
        </w:rPr>
      </w:pPr>
      <w:r>
        <w:rPr>
          <w:lang w:eastAsia="zh-CN"/>
        </w:rPr>
        <w:tab/>
        <w:t>E、血管造影用X射线装置</w:t>
      </w:r>
      <w:r>
        <w:rPr>
          <w:lang w:eastAsia="zh-CN"/>
        </w:rPr>
        <w:tab/>
      </w:r>
    </w:p>
    <w:p w14:paraId="6C791AA1" w14:textId="77777777" w:rsidR="00D30068" w:rsidRDefault="00634D91">
      <w:pPr>
        <w:pStyle w:val="T23"/>
        <w:rPr>
          <w:lang w:eastAsia="zh-CN"/>
        </w:rPr>
      </w:pPr>
      <w:r>
        <w:rPr>
          <w:rFonts w:hint="eastAsia"/>
          <w:lang w:eastAsia="zh-CN"/>
        </w:rPr>
        <w:t>答案：ABD</w:t>
      </w:r>
    </w:p>
    <w:p w14:paraId="7CFF70D2" w14:textId="77777777" w:rsidR="00D30068" w:rsidRDefault="00634D91">
      <w:pPr>
        <w:pStyle w:val="afff0"/>
        <w:rPr>
          <w:lang w:eastAsia="zh-CN"/>
        </w:rPr>
      </w:pPr>
      <w:r>
        <w:rPr>
          <w:lang w:eastAsia="zh-CN"/>
        </w:rPr>
        <w:t>84、如核技术利用单</w:t>
      </w:r>
      <w:proofErr w:type="gramStart"/>
      <w:r>
        <w:rPr>
          <w:lang w:eastAsia="zh-CN"/>
        </w:rPr>
        <w:t>位拟</w:t>
      </w:r>
      <w:proofErr w:type="gramEnd"/>
      <w:r>
        <w:rPr>
          <w:lang w:eastAsia="zh-CN"/>
        </w:rPr>
        <w:t>申请增加的项目中一部分符合免于编制环境影响评价文件的条件，另一部分不符合条件（即需要履行环境影响评价手续），核技术利用单位（　　）。</w:t>
      </w:r>
    </w:p>
    <w:p w14:paraId="6E981C80" w14:textId="77777777" w:rsidR="00D30068" w:rsidRDefault="00634D91">
      <w:pPr>
        <w:pStyle w:val="T13"/>
        <w:rPr>
          <w:lang w:eastAsia="zh-CN"/>
        </w:rPr>
      </w:pPr>
      <w:r>
        <w:rPr>
          <w:lang w:eastAsia="zh-CN"/>
        </w:rPr>
        <w:tab/>
        <w:t>A、只能将全部项目一并进行环境影响评价，在取得环评批复后一并申请辐射安全许可证</w:t>
      </w:r>
    </w:p>
    <w:p w14:paraId="5C8A5036" w14:textId="77777777" w:rsidR="00D30068" w:rsidRDefault="00634D91">
      <w:pPr>
        <w:pStyle w:val="T13"/>
        <w:rPr>
          <w:lang w:eastAsia="zh-CN"/>
        </w:rPr>
      </w:pPr>
      <w:r>
        <w:rPr>
          <w:lang w:eastAsia="zh-CN"/>
        </w:rPr>
        <w:tab/>
        <w:t>B、只能先行申请不需要编制环境影响评价文件的部分项目的辐射安全许可证</w:t>
      </w:r>
    </w:p>
    <w:p w14:paraId="41340F3E" w14:textId="77777777" w:rsidR="00D30068" w:rsidRDefault="00634D91">
      <w:pPr>
        <w:pStyle w:val="T13"/>
        <w:rPr>
          <w:lang w:eastAsia="zh-CN"/>
        </w:rPr>
      </w:pPr>
      <w:r>
        <w:rPr>
          <w:lang w:eastAsia="zh-CN"/>
        </w:rPr>
        <w:tab/>
        <w:t>C、可以先行申请不需要编制环境影响评价文件的部分项目的辐射安全许可证</w:t>
      </w:r>
    </w:p>
    <w:p w14:paraId="05399F62" w14:textId="77777777" w:rsidR="00D30068" w:rsidRDefault="00634D91">
      <w:pPr>
        <w:pStyle w:val="T13"/>
        <w:rPr>
          <w:lang w:eastAsia="zh-CN"/>
        </w:rPr>
      </w:pPr>
      <w:r>
        <w:rPr>
          <w:lang w:eastAsia="zh-CN"/>
        </w:rPr>
        <w:tab/>
        <w:t>D、可以将全部项目一并进行环境影响评价，在取得环评批复后一并申请辐射安全许可证</w:t>
      </w:r>
    </w:p>
    <w:p w14:paraId="0EA42E9F" w14:textId="77777777" w:rsidR="00D30068" w:rsidRDefault="00634D91">
      <w:pPr>
        <w:pStyle w:val="T13"/>
        <w:rPr>
          <w:lang w:eastAsia="zh-CN"/>
        </w:rPr>
      </w:pPr>
      <w:r>
        <w:rPr>
          <w:lang w:eastAsia="zh-CN"/>
        </w:rPr>
        <w:tab/>
        <w:t>E、全部项目无须进行环境影响评价，直接申请辐射安全许可证</w:t>
      </w:r>
    </w:p>
    <w:p w14:paraId="4B9D5032" w14:textId="77777777" w:rsidR="00D30068" w:rsidRDefault="00634D91">
      <w:pPr>
        <w:pStyle w:val="T13"/>
        <w:rPr>
          <w:lang w:eastAsia="zh-CN"/>
        </w:rPr>
      </w:pPr>
      <w:r>
        <w:rPr>
          <w:rFonts w:hint="eastAsia"/>
          <w:lang w:eastAsia="zh-CN"/>
        </w:rPr>
        <w:t>答案：CD</w:t>
      </w:r>
    </w:p>
    <w:bookmarkEnd w:id="0"/>
    <w:p w14:paraId="781E35CA" w14:textId="77777777" w:rsidR="00D30068" w:rsidRDefault="00D30068"/>
    <w:sectPr w:rsidR="00D30068">
      <w:footerReference w:type="default" r:id="rId7"/>
      <w:pgSz w:w="11907" w:h="1683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508BA" w14:textId="77777777" w:rsidR="009822E2" w:rsidRDefault="009822E2">
      <w:r>
        <w:separator/>
      </w:r>
    </w:p>
  </w:endnote>
  <w:endnote w:type="continuationSeparator" w:id="0">
    <w:p w14:paraId="126E8EA6" w14:textId="77777777" w:rsidR="009822E2" w:rsidRDefault="0098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8F95" w14:textId="77777777" w:rsidR="00D30068" w:rsidRDefault="009822E2">
    <w:pPr>
      <w:pStyle w:val="ac"/>
      <w:widowControl w:val="0"/>
      <w:tabs>
        <w:tab w:val="clear" w:pos="4153"/>
        <w:tab w:val="clear" w:pos="8306"/>
        <w:tab w:val="right" w:pos="8221"/>
      </w:tabs>
      <w:jc w:val="right"/>
      <w:rPr>
        <w:kern w:val="2"/>
        <w:lang w:eastAsia="zh-CN"/>
      </w:rPr>
    </w:pPr>
    <w:r>
      <w:rPr>
        <w:kern w:val="2"/>
        <w:lang w:eastAsia="zh-CN"/>
      </w:rPr>
      <w:pict w14:anchorId="57F10B50">
        <v:line id="Line 3" o:spid="_x0000_s3073" style="position:absolute;left:0;text-align:left;z-index:251658240;mso-width-relative:page;mso-height-relative:page" from="-1.5pt,-1.55pt" to="41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bQ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"/>
      </w:pict>
    </w:r>
    <w:r w:rsidR="00634D91">
      <w:rPr>
        <w:rFonts w:hint="eastAsia"/>
        <w:kern w:val="2"/>
        <w:lang w:eastAsia="zh-CN"/>
      </w:rPr>
      <w:t>第</w:t>
    </w:r>
    <w:r w:rsidR="00634D91">
      <w:rPr>
        <w:kern w:val="2"/>
        <w:lang w:eastAsia="zh-CN"/>
      </w:rPr>
      <w:fldChar w:fldCharType="begin"/>
    </w:r>
    <w:r w:rsidR="00634D91">
      <w:rPr>
        <w:kern w:val="2"/>
        <w:lang w:eastAsia="zh-CN"/>
      </w:rPr>
      <w:instrText xml:space="preserve"> PAGE </w:instrText>
    </w:r>
    <w:r w:rsidR="00634D91">
      <w:rPr>
        <w:kern w:val="2"/>
        <w:lang w:eastAsia="zh-CN"/>
      </w:rPr>
      <w:fldChar w:fldCharType="separate"/>
    </w:r>
    <w:r w:rsidR="00634D91">
      <w:rPr>
        <w:kern w:val="2"/>
        <w:lang w:eastAsia="zh-CN"/>
      </w:rPr>
      <w:t>1</w:t>
    </w:r>
    <w:r w:rsidR="00634D91">
      <w:rPr>
        <w:kern w:val="2"/>
        <w:lang w:eastAsia="zh-CN"/>
      </w:rPr>
      <w:fldChar w:fldCharType="end"/>
    </w:r>
    <w:r w:rsidR="00634D91">
      <w:rPr>
        <w:rFonts w:hint="eastAsia"/>
        <w:kern w:val="2"/>
        <w:lang w:eastAsia="zh-CN"/>
      </w:rPr>
      <w:t>页　共</w:t>
    </w:r>
    <w:r w:rsidR="00634D91">
      <w:rPr>
        <w:kern w:val="2"/>
        <w:lang w:eastAsia="zh-CN"/>
      </w:rPr>
      <w:fldChar w:fldCharType="begin"/>
    </w:r>
    <w:r w:rsidR="00634D91">
      <w:rPr>
        <w:kern w:val="2"/>
        <w:lang w:eastAsia="zh-CN"/>
      </w:rPr>
      <w:instrText xml:space="preserve"> NUMPAGES </w:instrText>
    </w:r>
    <w:r w:rsidR="00634D91">
      <w:rPr>
        <w:kern w:val="2"/>
        <w:lang w:eastAsia="zh-CN"/>
      </w:rPr>
      <w:fldChar w:fldCharType="separate"/>
    </w:r>
    <w:r w:rsidR="00634D91">
      <w:rPr>
        <w:kern w:val="2"/>
        <w:lang w:eastAsia="zh-CN"/>
      </w:rPr>
      <w:t>1</w:t>
    </w:r>
    <w:r w:rsidR="00634D91">
      <w:rPr>
        <w:kern w:val="2"/>
        <w:lang w:eastAsia="zh-CN"/>
      </w:rPr>
      <w:fldChar w:fldCharType="end"/>
    </w:r>
    <w:r w:rsidR="00634D91">
      <w:rPr>
        <w:rFonts w:hint="eastAsia"/>
        <w:kern w:val="2"/>
        <w:lang w:eastAsia="zh-CN"/>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17067" w14:textId="77777777" w:rsidR="009822E2" w:rsidRDefault="009822E2">
      <w:r>
        <w:separator/>
      </w:r>
    </w:p>
  </w:footnote>
  <w:footnote w:type="continuationSeparator" w:id="0">
    <w:p w14:paraId="0B6C2CC7" w14:textId="77777777" w:rsidR="009822E2" w:rsidRDefault="00982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05"/>
  <w:drawingGridVerticalSpacing w:val="156"/>
  <w:displayHorizontalDrawingGridEvery w:val="0"/>
  <w:displayVerticalDrawingGridEvery w:val="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0D07"/>
    <w:rsid w:val="00011C8B"/>
    <w:rsid w:val="00022144"/>
    <w:rsid w:val="000632F6"/>
    <w:rsid w:val="000C25EC"/>
    <w:rsid w:val="000C5C3A"/>
    <w:rsid w:val="000D1AB2"/>
    <w:rsid w:val="000D1FCA"/>
    <w:rsid w:val="000E65EA"/>
    <w:rsid w:val="00112DD7"/>
    <w:rsid w:val="00113CCD"/>
    <w:rsid w:val="00126A77"/>
    <w:rsid w:val="0014189B"/>
    <w:rsid w:val="0027653B"/>
    <w:rsid w:val="002866F6"/>
    <w:rsid w:val="00371D8D"/>
    <w:rsid w:val="00393569"/>
    <w:rsid w:val="004B5504"/>
    <w:rsid w:val="004E29B3"/>
    <w:rsid w:val="00590D07"/>
    <w:rsid w:val="005A5246"/>
    <w:rsid w:val="005C0D05"/>
    <w:rsid w:val="005E0294"/>
    <w:rsid w:val="00613009"/>
    <w:rsid w:val="006173A8"/>
    <w:rsid w:val="00634156"/>
    <w:rsid w:val="00634D91"/>
    <w:rsid w:val="00706646"/>
    <w:rsid w:val="007309A5"/>
    <w:rsid w:val="00784D58"/>
    <w:rsid w:val="007A62FF"/>
    <w:rsid w:val="007B229E"/>
    <w:rsid w:val="007C1C43"/>
    <w:rsid w:val="00865657"/>
    <w:rsid w:val="00883F8B"/>
    <w:rsid w:val="00896BAD"/>
    <w:rsid w:val="008B7A6E"/>
    <w:rsid w:val="008D6863"/>
    <w:rsid w:val="008E6C61"/>
    <w:rsid w:val="009822E2"/>
    <w:rsid w:val="00A108DB"/>
    <w:rsid w:val="00AB541F"/>
    <w:rsid w:val="00AC2188"/>
    <w:rsid w:val="00B01ED0"/>
    <w:rsid w:val="00B16772"/>
    <w:rsid w:val="00B86B75"/>
    <w:rsid w:val="00BC48D5"/>
    <w:rsid w:val="00BE1BFC"/>
    <w:rsid w:val="00C36279"/>
    <w:rsid w:val="00C54170"/>
    <w:rsid w:val="00C546DB"/>
    <w:rsid w:val="00C73150"/>
    <w:rsid w:val="00CC4B7D"/>
    <w:rsid w:val="00CE2A32"/>
    <w:rsid w:val="00CF6A10"/>
    <w:rsid w:val="00D30068"/>
    <w:rsid w:val="00DA41DD"/>
    <w:rsid w:val="00E000EC"/>
    <w:rsid w:val="00E315A3"/>
    <w:rsid w:val="00F02096"/>
    <w:rsid w:val="00FD5368"/>
    <w:rsid w:val="3B815B2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5B0FE21"/>
  <w15:docId w15:val="{BAF8D15E-C972-45FE-B386-D2FE3B9A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uiPriority="9" w:unhideWhenUsed="1" w:qFormat="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 w:unhideWhenUsed="1" w:qFormat="1"/>
    <w:lsdException w:name="annotation text" w:semiHidden="1" w:unhideWhenUsed="1"/>
    <w:lsdException w:name="footer" w:uiPriority="99"/>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宋体" w:hAnsi="宋体"/>
      <w:sz w:val="21"/>
      <w:szCs w:val="24"/>
      <w:lang w:eastAsia="en-US"/>
    </w:rPr>
  </w:style>
  <w:style w:type="paragraph" w:styleId="1">
    <w:name w:val="heading 1"/>
    <w:basedOn w:val="a"/>
    <w:next w:val="a0"/>
    <w:uiPriority w:val="9"/>
    <w:qFormat/>
    <w:pPr>
      <w:keepNext/>
      <w:keepLines/>
      <w:spacing w:before="480"/>
      <w:jc w:val="center"/>
      <w:outlineLvl w:val="0"/>
    </w:pPr>
    <w:rPr>
      <w:b/>
      <w:bCs/>
      <w:sz w:val="44"/>
      <w:szCs w:val="32"/>
    </w:rPr>
  </w:style>
  <w:style w:type="paragraph" w:styleId="2">
    <w:name w:val="heading 2"/>
    <w:basedOn w:val="a"/>
    <w:next w:val="a0"/>
    <w:uiPriority w:val="9"/>
    <w:unhideWhenUsed/>
    <w:qFormat/>
    <w:pPr>
      <w:keepNext/>
      <w:keepLines/>
      <w:spacing w:before="200"/>
      <w:jc w:val="center"/>
      <w:outlineLvl w:val="1"/>
    </w:pPr>
    <w:rPr>
      <w:rFonts w:eastAsia="黑体"/>
      <w:b/>
      <w:bCs/>
      <w:sz w:val="36"/>
      <w:szCs w:val="32"/>
    </w:rPr>
  </w:style>
  <w:style w:type="paragraph" w:styleId="3">
    <w:name w:val="heading 3"/>
    <w:basedOn w:val="a"/>
    <w:next w:val="a0"/>
    <w:uiPriority w:val="9"/>
    <w:unhideWhenUsed/>
    <w:qFormat/>
    <w:pPr>
      <w:keepNext/>
      <w:keepLines/>
      <w:spacing w:before="200"/>
      <w:jc w:val="center"/>
      <w:outlineLvl w:val="2"/>
    </w:pPr>
    <w:rPr>
      <w:rFonts w:eastAsia="黑体"/>
      <w:bCs/>
      <w:sz w:val="30"/>
      <w:szCs w:val="28"/>
    </w:rPr>
  </w:style>
  <w:style w:type="paragraph" w:styleId="4">
    <w:name w:val="heading 4"/>
    <w:basedOn w:val="a"/>
    <w:next w:val="a0"/>
    <w:uiPriority w:val="9"/>
    <w:unhideWhenUsed/>
    <w:qFormat/>
    <w:pPr>
      <w:keepNext/>
      <w:keepLines/>
      <w:spacing w:before="200"/>
      <w:jc w:val="center"/>
      <w:outlineLvl w:val="3"/>
    </w:pPr>
    <w:rPr>
      <w:rFonts w:eastAsia="黑体"/>
      <w:b/>
      <w:bCs/>
      <w:sz w:val="28"/>
    </w:rPr>
  </w:style>
  <w:style w:type="paragraph" w:styleId="5">
    <w:name w:val="heading 5"/>
    <w:basedOn w:val="a"/>
    <w:next w:val="a0"/>
    <w:uiPriority w:val="9"/>
    <w:unhideWhenUsed/>
    <w:qFormat/>
    <w:pPr>
      <w:keepNext/>
      <w:keepLines/>
      <w:outlineLvl w:val="4"/>
    </w:pPr>
    <w:rPr>
      <w:b/>
      <w:iCs/>
    </w:rPr>
  </w:style>
  <w:style w:type="paragraph" w:styleId="6">
    <w:name w:val="heading 6"/>
    <w:basedOn w:val="a"/>
    <w:next w:val="a0"/>
    <w:uiPriority w:val="9"/>
    <w:unhideWhenUsed/>
    <w:pPr>
      <w:jc w:val="center"/>
      <w:outlineLvl w:val="5"/>
    </w:pPr>
  </w:style>
  <w:style w:type="paragraph" w:styleId="7">
    <w:name w:val="heading 7"/>
    <w:basedOn w:val="a"/>
    <w:next w:val="a0"/>
    <w:uiPriority w:val="9"/>
    <w:unhideWhenUsed/>
    <w:qFormat/>
    <w:pPr>
      <w:keepNext/>
      <w:keepLines/>
      <w:spacing w:before="200"/>
      <w:outlineLvl w:val="6"/>
    </w:pPr>
    <w:rPr>
      <w:rFonts w:ascii="Calibri" w:hAnsi="Calibri"/>
      <w:color w:val="4F81BD"/>
      <w:sz w:val="24"/>
    </w:rPr>
  </w:style>
  <w:style w:type="paragraph" w:styleId="8">
    <w:name w:val="heading 8"/>
    <w:basedOn w:val="a"/>
    <w:next w:val="a0"/>
    <w:uiPriority w:val="9"/>
    <w:unhideWhenUsed/>
    <w:pPr>
      <w:keepNext/>
      <w:keepLines/>
      <w:spacing w:before="200"/>
      <w:outlineLvl w:val="7"/>
    </w:pPr>
    <w:rPr>
      <w:rFonts w:ascii="Calibri" w:hAnsi="Calibri"/>
      <w:color w:val="4F81BD"/>
      <w:sz w:val="24"/>
    </w:rPr>
  </w:style>
  <w:style w:type="paragraph" w:styleId="9">
    <w:name w:val="heading 9"/>
    <w:basedOn w:val="a"/>
    <w:next w:val="a0"/>
    <w:uiPriority w:val="9"/>
    <w:unhideWhenUsed/>
    <w:pPr>
      <w:keepNext/>
      <w:keepLines/>
      <w:spacing w:before="200"/>
      <w:outlineLvl w:val="8"/>
    </w:pPr>
    <w:rPr>
      <w:rFonts w:ascii="Calibri" w:hAnsi="Calibri"/>
      <w:color w:val="4F81BD"/>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ascii="Times New Roman" w:hAnsi="Times New Roman"/>
      <w:szCs w:val="20"/>
    </w:rPr>
  </w:style>
  <w:style w:type="paragraph" w:styleId="a5">
    <w:name w:val="caption"/>
    <w:basedOn w:val="a"/>
    <w:next w:val="a"/>
    <w:link w:val="a6"/>
    <w:pPr>
      <w:spacing w:after="120"/>
    </w:pPr>
    <w:rPr>
      <w:i/>
    </w:rPr>
  </w:style>
  <w:style w:type="paragraph" w:styleId="a7">
    <w:name w:val="annotation text"/>
    <w:basedOn w:val="a"/>
    <w:semiHidden/>
    <w:unhideWhenUsed/>
  </w:style>
  <w:style w:type="paragraph" w:styleId="a8">
    <w:name w:val="Block Text"/>
    <w:basedOn w:val="a0"/>
    <w:next w:val="a0"/>
    <w:uiPriority w:val="9"/>
    <w:unhideWhenUsed/>
    <w:qFormat/>
    <w:pPr>
      <w:spacing w:before="100" w:after="100"/>
    </w:pPr>
    <w:rPr>
      <w:rFonts w:ascii="Calibri" w:hAnsi="Calibri"/>
      <w:bCs/>
      <w:sz w:val="20"/>
    </w:rPr>
  </w:style>
  <w:style w:type="paragraph" w:styleId="a9">
    <w:name w:val="Date"/>
    <w:next w:val="a0"/>
    <w:qFormat/>
    <w:pPr>
      <w:keepNext/>
      <w:keepLines/>
      <w:jc w:val="center"/>
    </w:pPr>
    <w:rPr>
      <w:sz w:val="21"/>
      <w:szCs w:val="24"/>
      <w:lang w:eastAsia="en-US"/>
    </w:rPr>
  </w:style>
  <w:style w:type="paragraph" w:styleId="aa">
    <w:name w:val="Balloon Text"/>
    <w:basedOn w:val="a"/>
    <w:link w:val="ab"/>
    <w:rPr>
      <w:rFonts w:ascii="Times New Roman" w:hAnsi="Times New Roman"/>
      <w:sz w:val="18"/>
      <w:szCs w:val="18"/>
    </w:rPr>
  </w:style>
  <w:style w:type="paragraph" w:styleId="ac">
    <w:name w:val="footer"/>
    <w:basedOn w:val="a"/>
    <w:link w:val="ad"/>
    <w:uiPriority w:val="99"/>
    <w:pPr>
      <w:tabs>
        <w:tab w:val="center" w:pos="4153"/>
        <w:tab w:val="right" w:pos="8306"/>
      </w:tabs>
      <w:snapToGrid w:val="0"/>
    </w:pPr>
    <w:rPr>
      <w:rFonts w:ascii="Times New Roman" w:hAnsi="Times New Roman"/>
      <w:sz w:val="18"/>
      <w:szCs w:val="18"/>
    </w:rPr>
  </w:style>
  <w:style w:type="paragraph" w:styleId="ae">
    <w:name w:val="header"/>
    <w:basedOn w:val="a"/>
    <w:link w:val="af"/>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f0">
    <w:name w:val="Subtitle"/>
    <w:basedOn w:val="af1"/>
    <w:next w:val="a0"/>
    <w:qFormat/>
    <w:pPr>
      <w:spacing w:before="240"/>
    </w:pPr>
    <w:rPr>
      <w:sz w:val="30"/>
      <w:szCs w:val="30"/>
    </w:rPr>
  </w:style>
  <w:style w:type="paragraph" w:styleId="af1">
    <w:name w:val="Title"/>
    <w:basedOn w:val="a"/>
    <w:next w:val="a0"/>
    <w:qFormat/>
    <w:pPr>
      <w:keepNext/>
      <w:keepLines/>
      <w:spacing w:before="480" w:after="240"/>
      <w:jc w:val="center"/>
    </w:pPr>
    <w:rPr>
      <w:rFonts w:ascii="Calibri" w:hAnsi="Calibri"/>
      <w:b/>
      <w:bCs/>
      <w:color w:val="000000" w:themeColor="text1"/>
      <w:sz w:val="36"/>
      <w:szCs w:val="36"/>
    </w:rPr>
  </w:style>
  <w:style w:type="paragraph" w:styleId="af2">
    <w:name w:val="footnote text"/>
    <w:basedOn w:val="a"/>
    <w:uiPriority w:val="9"/>
    <w:unhideWhenUsed/>
    <w:qFormat/>
  </w:style>
  <w:style w:type="table" w:styleId="af3">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Theme"/>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1"/>
  </w:style>
  <w:style w:type="character" w:styleId="af6">
    <w:name w:val="Hyperlink"/>
    <w:rPr>
      <w:color w:val="4F81BD"/>
    </w:rPr>
  </w:style>
  <w:style w:type="character" w:styleId="af7">
    <w:name w:val="footnote reference"/>
    <w:rPr>
      <w:vertAlign w:val="superscript"/>
    </w:rPr>
  </w:style>
  <w:style w:type="character" w:customStyle="1" w:styleId="a4">
    <w:name w:val="正文文本 字符"/>
    <w:link w:val="a0"/>
    <w:qFormat/>
    <w:rPr>
      <w:rFonts w:eastAsia="宋体"/>
      <w:sz w:val="21"/>
    </w:rPr>
  </w:style>
  <w:style w:type="paragraph" w:customStyle="1" w:styleId="10">
    <w:name w:val="书目1"/>
    <w:basedOn w:val="a"/>
    <w:qFormat/>
  </w:style>
  <w:style w:type="table" w:customStyle="1" w:styleId="Table">
    <w:name w:val="Table"/>
    <w:semiHidden/>
    <w:unhideWhenUsed/>
    <w:qFormat/>
    <w:rPr>
      <w:sz w:val="21"/>
      <w:szCs w:val="24"/>
      <w:lang w:eastAsia="en-US"/>
    </w:rPr>
    <w:tblPr>
      <w:tblCellMar>
        <w:top w:w="0" w:type="dxa"/>
        <w:left w:w="108" w:type="dxa"/>
        <w:bottom w:w="0" w:type="dxa"/>
        <w:right w:w="108" w:type="dxa"/>
      </w:tblCellMar>
    </w:tblPr>
  </w:style>
  <w:style w:type="character" w:customStyle="1" w:styleId="a6">
    <w:name w:val="题注 字符"/>
    <w:basedOn w:val="a1"/>
    <w:link w:val="a5"/>
  </w:style>
  <w:style w:type="paragraph" w:customStyle="1" w:styleId="TableCaption">
    <w:name w:val="Table Caption"/>
    <w:basedOn w:val="a5"/>
    <w:pPr>
      <w:keepNext/>
    </w:pPr>
  </w:style>
  <w:style w:type="character" w:customStyle="1" w:styleId="VerbatimChar">
    <w:name w:val="Verbatim Char"/>
    <w:link w:val="SourceCode"/>
    <w:rPr>
      <w:rFonts w:ascii="Consolas" w:hAnsi="Consolas"/>
      <w:sz w:val="22"/>
    </w:rPr>
  </w:style>
  <w:style w:type="paragraph" w:customStyle="1" w:styleId="SourceCode">
    <w:name w:val="Source Code"/>
    <w:link w:val="VerbatimChar"/>
    <w:qFormat/>
    <w:pPr>
      <w:wordWrap w:val="0"/>
    </w:pPr>
  </w:style>
  <w:style w:type="paragraph" w:customStyle="1" w:styleId="TOC1">
    <w:name w:val="TOC 标题1"/>
    <w:basedOn w:val="1"/>
    <w:next w:val="a0"/>
    <w:uiPriority w:val="39"/>
    <w:unhideWhenUsed/>
    <w:qFormat/>
    <w:pPr>
      <w:spacing w:before="240" w:line="259" w:lineRule="auto"/>
      <w:outlineLvl w:val="9"/>
    </w:pPr>
    <w:rPr>
      <w:b w:val="0"/>
      <w:bCs w:val="0"/>
      <w:color w:val="365F91"/>
    </w:rPr>
  </w:style>
  <w:style w:type="character" w:customStyle="1" w:styleId="af">
    <w:name w:val="页眉 字符"/>
    <w:link w:val="ae"/>
    <w:qFormat/>
    <w:rPr>
      <w:sz w:val="18"/>
      <w:szCs w:val="18"/>
    </w:rPr>
  </w:style>
  <w:style w:type="character" w:customStyle="1" w:styleId="ad">
    <w:name w:val="页脚 字符"/>
    <w:link w:val="ac"/>
    <w:uiPriority w:val="99"/>
    <w:qFormat/>
    <w:rPr>
      <w:sz w:val="18"/>
      <w:szCs w:val="18"/>
    </w:rPr>
  </w:style>
  <w:style w:type="character" w:customStyle="1" w:styleId="ab">
    <w:name w:val="批注框文本 字符"/>
    <w:link w:val="aa"/>
    <w:rPr>
      <w:rFonts w:eastAsia="宋体"/>
      <w:sz w:val="18"/>
      <w:szCs w:val="18"/>
    </w:rPr>
  </w:style>
  <w:style w:type="paragraph" w:customStyle="1" w:styleId="af8">
    <w:name w:val="黑体小二缩"/>
    <w:basedOn w:val="a"/>
    <w:qFormat/>
    <w:pPr>
      <w:snapToGrid w:val="0"/>
      <w:ind w:leftChars="200" w:left="200" w:rightChars="200" w:right="200"/>
    </w:pPr>
    <w:rPr>
      <w:rFonts w:ascii="黑体" w:eastAsia="黑体" w:hAnsi="黑体"/>
      <w:sz w:val="36"/>
      <w:szCs w:val="21"/>
    </w:rPr>
  </w:style>
  <w:style w:type="paragraph" w:customStyle="1" w:styleId="af9">
    <w:name w:val="居中黑体二号"/>
    <w:basedOn w:val="a"/>
    <w:qFormat/>
    <w:pPr>
      <w:jc w:val="center"/>
    </w:pPr>
    <w:rPr>
      <w:rFonts w:ascii="黑体" w:eastAsia="黑体" w:hAnsi="黑体"/>
      <w:sz w:val="44"/>
      <w:szCs w:val="21"/>
    </w:rPr>
  </w:style>
  <w:style w:type="paragraph" w:customStyle="1" w:styleId="afa">
    <w:name w:val="居中黑体二号粗"/>
    <w:basedOn w:val="a"/>
    <w:qFormat/>
    <w:pPr>
      <w:jc w:val="center"/>
    </w:pPr>
    <w:rPr>
      <w:rFonts w:ascii="黑体" w:eastAsia="黑体" w:hAnsi="黑体"/>
      <w:b/>
      <w:sz w:val="44"/>
      <w:szCs w:val="21"/>
    </w:rPr>
  </w:style>
  <w:style w:type="paragraph" w:customStyle="1" w:styleId="afb">
    <w:name w:val="居中黑体三号"/>
    <w:basedOn w:val="a"/>
    <w:qFormat/>
    <w:pPr>
      <w:jc w:val="center"/>
    </w:pPr>
    <w:rPr>
      <w:rFonts w:ascii="黑体" w:eastAsia="黑体" w:hAnsi="黑体"/>
      <w:sz w:val="32"/>
      <w:szCs w:val="21"/>
    </w:rPr>
  </w:style>
  <w:style w:type="paragraph" w:customStyle="1" w:styleId="afc">
    <w:name w:val="居中黑体三号粗"/>
    <w:basedOn w:val="a"/>
    <w:qFormat/>
    <w:pPr>
      <w:jc w:val="center"/>
    </w:pPr>
    <w:rPr>
      <w:rFonts w:ascii="黑体" w:eastAsia="黑体" w:hAnsi="黑体"/>
      <w:b/>
      <w:sz w:val="32"/>
      <w:szCs w:val="21"/>
    </w:rPr>
  </w:style>
  <w:style w:type="paragraph" w:customStyle="1" w:styleId="afd">
    <w:name w:val="居中黑体四号"/>
    <w:basedOn w:val="a"/>
    <w:qFormat/>
    <w:pPr>
      <w:jc w:val="center"/>
    </w:pPr>
    <w:rPr>
      <w:rFonts w:ascii="黑体" w:eastAsia="黑体" w:hAnsi="黑体"/>
      <w:sz w:val="28"/>
      <w:szCs w:val="21"/>
    </w:rPr>
  </w:style>
  <w:style w:type="paragraph" w:customStyle="1" w:styleId="afe">
    <w:name w:val="居中黑体四号粗"/>
    <w:basedOn w:val="a"/>
    <w:qFormat/>
    <w:pPr>
      <w:jc w:val="center"/>
    </w:pPr>
    <w:rPr>
      <w:rFonts w:ascii="黑体" w:eastAsia="黑体" w:hAnsi="黑体"/>
      <w:b/>
      <w:sz w:val="28"/>
      <w:szCs w:val="21"/>
    </w:rPr>
  </w:style>
  <w:style w:type="paragraph" w:customStyle="1" w:styleId="aff">
    <w:name w:val="居中黑体五号"/>
    <w:basedOn w:val="a"/>
    <w:qFormat/>
    <w:pPr>
      <w:jc w:val="center"/>
    </w:pPr>
    <w:rPr>
      <w:rFonts w:ascii="黑体" w:eastAsia="黑体" w:hAnsi="黑体"/>
      <w:szCs w:val="21"/>
    </w:rPr>
  </w:style>
  <w:style w:type="paragraph" w:customStyle="1" w:styleId="aff0">
    <w:name w:val="居中黑体五号粗"/>
    <w:basedOn w:val="a"/>
    <w:qFormat/>
    <w:pPr>
      <w:jc w:val="center"/>
    </w:pPr>
    <w:rPr>
      <w:rFonts w:ascii="黑体" w:eastAsia="黑体" w:hAnsi="黑体"/>
      <w:b/>
      <w:szCs w:val="21"/>
    </w:rPr>
  </w:style>
  <w:style w:type="paragraph" w:customStyle="1" w:styleId="aff1">
    <w:name w:val="居中黑体小二"/>
    <w:basedOn w:val="a"/>
    <w:qFormat/>
    <w:pPr>
      <w:jc w:val="center"/>
    </w:pPr>
    <w:rPr>
      <w:rFonts w:ascii="黑体" w:eastAsia="黑体" w:hAnsi="黑体"/>
      <w:sz w:val="36"/>
      <w:szCs w:val="21"/>
    </w:rPr>
  </w:style>
  <w:style w:type="paragraph" w:customStyle="1" w:styleId="aff2">
    <w:name w:val="居中黑体小二粗"/>
    <w:basedOn w:val="a"/>
    <w:qFormat/>
    <w:pPr>
      <w:jc w:val="center"/>
    </w:pPr>
    <w:rPr>
      <w:rFonts w:ascii="黑体" w:eastAsia="黑体" w:hAnsi="黑体"/>
      <w:b/>
      <w:sz w:val="36"/>
      <w:szCs w:val="21"/>
    </w:rPr>
  </w:style>
  <w:style w:type="paragraph" w:customStyle="1" w:styleId="aff3">
    <w:name w:val="居中黑体小三"/>
    <w:basedOn w:val="a"/>
    <w:qFormat/>
    <w:pPr>
      <w:jc w:val="center"/>
    </w:pPr>
    <w:rPr>
      <w:rFonts w:ascii="黑体" w:eastAsia="黑体" w:hAnsi="黑体"/>
      <w:sz w:val="30"/>
      <w:szCs w:val="21"/>
    </w:rPr>
  </w:style>
  <w:style w:type="paragraph" w:customStyle="1" w:styleId="aff4">
    <w:name w:val="居中黑体小三粗"/>
    <w:basedOn w:val="a"/>
    <w:qFormat/>
    <w:pPr>
      <w:jc w:val="center"/>
    </w:pPr>
    <w:rPr>
      <w:rFonts w:ascii="黑体" w:eastAsia="黑体" w:hAnsi="黑体"/>
      <w:b/>
      <w:sz w:val="30"/>
      <w:szCs w:val="21"/>
    </w:rPr>
  </w:style>
  <w:style w:type="paragraph" w:customStyle="1" w:styleId="aff5">
    <w:name w:val="居中黑体小四"/>
    <w:basedOn w:val="a"/>
    <w:qFormat/>
    <w:pPr>
      <w:jc w:val="center"/>
    </w:pPr>
    <w:rPr>
      <w:rFonts w:ascii="黑体" w:eastAsia="黑体" w:hAnsi="黑体"/>
      <w:sz w:val="24"/>
      <w:szCs w:val="21"/>
    </w:rPr>
  </w:style>
  <w:style w:type="paragraph" w:customStyle="1" w:styleId="aff6">
    <w:name w:val="居中黑体小四粗"/>
    <w:basedOn w:val="a"/>
    <w:qFormat/>
    <w:pPr>
      <w:jc w:val="center"/>
    </w:pPr>
    <w:rPr>
      <w:rFonts w:ascii="黑体" w:eastAsia="黑体" w:hAnsi="黑体"/>
      <w:b/>
      <w:sz w:val="24"/>
      <w:szCs w:val="21"/>
    </w:rPr>
  </w:style>
  <w:style w:type="paragraph" w:customStyle="1" w:styleId="aff7">
    <w:name w:val="居中黑体小一"/>
    <w:basedOn w:val="a"/>
    <w:qFormat/>
    <w:pPr>
      <w:jc w:val="center"/>
    </w:pPr>
    <w:rPr>
      <w:rFonts w:ascii="黑体" w:eastAsia="黑体" w:hAnsi="黑体"/>
      <w:sz w:val="48"/>
      <w:szCs w:val="21"/>
    </w:rPr>
  </w:style>
  <w:style w:type="paragraph" w:customStyle="1" w:styleId="aff8">
    <w:name w:val="居中黑体小一粗"/>
    <w:basedOn w:val="a"/>
    <w:qFormat/>
    <w:pPr>
      <w:jc w:val="center"/>
    </w:pPr>
    <w:rPr>
      <w:rFonts w:ascii="黑体" w:eastAsia="黑体" w:hAnsi="黑体" w:cs="黑体"/>
      <w:b/>
      <w:sz w:val="48"/>
      <w:szCs w:val="28"/>
    </w:rPr>
  </w:style>
  <w:style w:type="paragraph" w:customStyle="1" w:styleId="aff9">
    <w:name w:val="居中黑体一号"/>
    <w:basedOn w:val="a"/>
    <w:qFormat/>
    <w:pPr>
      <w:jc w:val="center"/>
    </w:pPr>
    <w:rPr>
      <w:rFonts w:ascii="黑体" w:eastAsia="黑体" w:hAnsi="黑体"/>
      <w:sz w:val="52"/>
      <w:szCs w:val="21"/>
    </w:rPr>
  </w:style>
  <w:style w:type="paragraph" w:customStyle="1" w:styleId="affa">
    <w:name w:val="居中黑体一号粗"/>
    <w:basedOn w:val="a"/>
    <w:qFormat/>
    <w:pPr>
      <w:jc w:val="center"/>
    </w:pPr>
    <w:rPr>
      <w:rFonts w:ascii="黑体" w:eastAsia="黑体" w:hAnsi="黑体"/>
      <w:b/>
      <w:sz w:val="52"/>
      <w:szCs w:val="21"/>
    </w:rPr>
  </w:style>
  <w:style w:type="paragraph" w:customStyle="1" w:styleId="affb">
    <w:name w:val="居中宋体二号"/>
    <w:basedOn w:val="a"/>
    <w:qFormat/>
    <w:pPr>
      <w:jc w:val="center"/>
    </w:pPr>
    <w:rPr>
      <w:sz w:val="44"/>
      <w:szCs w:val="21"/>
    </w:rPr>
  </w:style>
  <w:style w:type="paragraph" w:customStyle="1" w:styleId="affc">
    <w:name w:val="左宋体三号"/>
    <w:basedOn w:val="a"/>
    <w:qFormat/>
    <w:rPr>
      <w:sz w:val="32"/>
      <w:szCs w:val="21"/>
    </w:rPr>
  </w:style>
  <w:style w:type="paragraph" w:customStyle="1" w:styleId="T1">
    <w:name w:val="左宋体三号T1"/>
    <w:basedOn w:val="a"/>
    <w:qFormat/>
    <w:pPr>
      <w:tabs>
        <w:tab w:val="left" w:pos="420"/>
      </w:tabs>
    </w:pPr>
    <w:rPr>
      <w:sz w:val="32"/>
      <w:szCs w:val="21"/>
      <w:lang w:eastAsia="zh-CN"/>
    </w:rPr>
  </w:style>
  <w:style w:type="paragraph" w:customStyle="1" w:styleId="T2">
    <w:name w:val="左宋体三号T2"/>
    <w:basedOn w:val="a"/>
    <w:qFormat/>
    <w:pPr>
      <w:tabs>
        <w:tab w:val="left" w:pos="420"/>
        <w:tab w:val="left" w:pos="4200"/>
      </w:tabs>
    </w:pPr>
    <w:rPr>
      <w:sz w:val="32"/>
      <w:szCs w:val="21"/>
    </w:rPr>
  </w:style>
  <w:style w:type="paragraph" w:customStyle="1" w:styleId="T4">
    <w:name w:val="左宋体三号T4"/>
    <w:basedOn w:val="a"/>
    <w:qFormat/>
    <w:pPr>
      <w:tabs>
        <w:tab w:val="left" w:pos="420"/>
        <w:tab w:val="left" w:pos="2310"/>
        <w:tab w:val="left" w:pos="4200"/>
        <w:tab w:val="left" w:pos="6090"/>
      </w:tabs>
    </w:pPr>
    <w:rPr>
      <w:sz w:val="32"/>
      <w:szCs w:val="21"/>
    </w:rPr>
  </w:style>
  <w:style w:type="paragraph" w:customStyle="1" w:styleId="affd">
    <w:name w:val="左宋体三号粗"/>
    <w:basedOn w:val="a"/>
    <w:qFormat/>
    <w:rPr>
      <w:b/>
      <w:sz w:val="32"/>
      <w:szCs w:val="21"/>
    </w:rPr>
  </w:style>
  <w:style w:type="paragraph" w:customStyle="1" w:styleId="T10">
    <w:name w:val="左宋体三号粗T1"/>
    <w:basedOn w:val="a"/>
    <w:qFormat/>
    <w:pPr>
      <w:tabs>
        <w:tab w:val="left" w:pos="420"/>
      </w:tabs>
    </w:pPr>
    <w:rPr>
      <w:b/>
      <w:sz w:val="32"/>
      <w:szCs w:val="21"/>
    </w:rPr>
  </w:style>
  <w:style w:type="paragraph" w:customStyle="1" w:styleId="T20">
    <w:name w:val="左宋体三号粗T2"/>
    <w:basedOn w:val="a"/>
    <w:qFormat/>
    <w:pPr>
      <w:tabs>
        <w:tab w:val="left" w:pos="420"/>
        <w:tab w:val="left" w:pos="4200"/>
      </w:tabs>
    </w:pPr>
    <w:rPr>
      <w:b/>
      <w:sz w:val="32"/>
      <w:szCs w:val="21"/>
    </w:rPr>
  </w:style>
  <w:style w:type="paragraph" w:customStyle="1" w:styleId="T40">
    <w:name w:val="左宋体三号粗T4"/>
    <w:basedOn w:val="a"/>
    <w:qFormat/>
    <w:pPr>
      <w:tabs>
        <w:tab w:val="left" w:pos="420"/>
        <w:tab w:val="left" w:pos="2310"/>
        <w:tab w:val="left" w:pos="4200"/>
        <w:tab w:val="left" w:pos="6090"/>
      </w:tabs>
    </w:pPr>
    <w:rPr>
      <w:b/>
      <w:sz w:val="32"/>
      <w:szCs w:val="21"/>
    </w:rPr>
  </w:style>
  <w:style w:type="paragraph" w:customStyle="1" w:styleId="affe">
    <w:name w:val="左宋体四号"/>
    <w:basedOn w:val="a"/>
    <w:qFormat/>
    <w:rPr>
      <w:sz w:val="28"/>
      <w:szCs w:val="21"/>
    </w:rPr>
  </w:style>
  <w:style w:type="paragraph" w:customStyle="1" w:styleId="T11">
    <w:name w:val="左宋体四号T1"/>
    <w:basedOn w:val="a"/>
    <w:qFormat/>
    <w:pPr>
      <w:tabs>
        <w:tab w:val="left" w:pos="420"/>
      </w:tabs>
    </w:pPr>
    <w:rPr>
      <w:sz w:val="28"/>
      <w:szCs w:val="21"/>
    </w:rPr>
  </w:style>
  <w:style w:type="paragraph" w:customStyle="1" w:styleId="T21">
    <w:name w:val="左宋体四号T2"/>
    <w:basedOn w:val="a"/>
    <w:qFormat/>
    <w:pPr>
      <w:tabs>
        <w:tab w:val="left" w:pos="420"/>
        <w:tab w:val="left" w:pos="4200"/>
      </w:tabs>
    </w:pPr>
    <w:rPr>
      <w:sz w:val="28"/>
      <w:szCs w:val="21"/>
    </w:rPr>
  </w:style>
  <w:style w:type="paragraph" w:customStyle="1" w:styleId="T41">
    <w:name w:val="左宋体四号T4"/>
    <w:basedOn w:val="a"/>
    <w:qFormat/>
    <w:pPr>
      <w:tabs>
        <w:tab w:val="left" w:pos="420"/>
        <w:tab w:val="left" w:pos="2310"/>
        <w:tab w:val="left" w:pos="4200"/>
        <w:tab w:val="left" w:pos="6090"/>
      </w:tabs>
    </w:pPr>
    <w:rPr>
      <w:sz w:val="28"/>
      <w:szCs w:val="21"/>
    </w:rPr>
  </w:style>
  <w:style w:type="paragraph" w:customStyle="1" w:styleId="afff">
    <w:name w:val="左宋体四号粗"/>
    <w:basedOn w:val="a"/>
    <w:qFormat/>
    <w:rPr>
      <w:b/>
      <w:sz w:val="28"/>
      <w:szCs w:val="21"/>
    </w:rPr>
  </w:style>
  <w:style w:type="paragraph" w:customStyle="1" w:styleId="T12">
    <w:name w:val="左宋体四号粗T1"/>
    <w:basedOn w:val="a"/>
    <w:qFormat/>
    <w:pPr>
      <w:tabs>
        <w:tab w:val="left" w:pos="420"/>
      </w:tabs>
    </w:pPr>
    <w:rPr>
      <w:b/>
      <w:sz w:val="28"/>
      <w:szCs w:val="21"/>
    </w:rPr>
  </w:style>
  <w:style w:type="paragraph" w:customStyle="1" w:styleId="T22">
    <w:name w:val="左宋体四号粗T2"/>
    <w:basedOn w:val="a"/>
    <w:qFormat/>
    <w:pPr>
      <w:tabs>
        <w:tab w:val="left" w:pos="420"/>
        <w:tab w:val="left" w:pos="4200"/>
      </w:tabs>
    </w:pPr>
    <w:rPr>
      <w:b/>
      <w:sz w:val="28"/>
      <w:szCs w:val="21"/>
    </w:rPr>
  </w:style>
  <w:style w:type="paragraph" w:customStyle="1" w:styleId="T42">
    <w:name w:val="左宋体四号粗T4"/>
    <w:basedOn w:val="a"/>
    <w:qFormat/>
    <w:pPr>
      <w:tabs>
        <w:tab w:val="left" w:pos="420"/>
        <w:tab w:val="left" w:pos="2310"/>
        <w:tab w:val="left" w:pos="4200"/>
        <w:tab w:val="left" w:pos="6090"/>
      </w:tabs>
    </w:pPr>
    <w:rPr>
      <w:b/>
      <w:sz w:val="28"/>
      <w:szCs w:val="21"/>
    </w:rPr>
  </w:style>
  <w:style w:type="paragraph" w:customStyle="1" w:styleId="afff0">
    <w:name w:val="左宋体五号"/>
    <w:basedOn w:val="a"/>
    <w:qFormat/>
    <w:rPr>
      <w:szCs w:val="21"/>
    </w:rPr>
  </w:style>
  <w:style w:type="paragraph" w:customStyle="1" w:styleId="T13">
    <w:name w:val="左宋体五号T1"/>
    <w:basedOn w:val="a"/>
    <w:qFormat/>
    <w:pPr>
      <w:tabs>
        <w:tab w:val="left" w:pos="420"/>
      </w:tabs>
    </w:pPr>
    <w:rPr>
      <w:szCs w:val="21"/>
    </w:rPr>
  </w:style>
  <w:style w:type="paragraph" w:customStyle="1" w:styleId="T23">
    <w:name w:val="左宋体五号T2"/>
    <w:basedOn w:val="a"/>
    <w:qFormat/>
    <w:pPr>
      <w:tabs>
        <w:tab w:val="left" w:pos="420"/>
        <w:tab w:val="left" w:pos="4200"/>
      </w:tabs>
    </w:pPr>
    <w:rPr>
      <w:szCs w:val="21"/>
    </w:rPr>
  </w:style>
  <w:style w:type="paragraph" w:customStyle="1" w:styleId="T43">
    <w:name w:val="左宋体五号T4"/>
    <w:basedOn w:val="a"/>
    <w:qFormat/>
    <w:pPr>
      <w:tabs>
        <w:tab w:val="left" w:pos="420"/>
        <w:tab w:val="left" w:pos="2310"/>
        <w:tab w:val="left" w:pos="4200"/>
        <w:tab w:val="left" w:pos="6090"/>
      </w:tabs>
    </w:pPr>
    <w:rPr>
      <w:szCs w:val="21"/>
    </w:rPr>
  </w:style>
  <w:style w:type="paragraph" w:customStyle="1" w:styleId="afff1">
    <w:name w:val="左宋体五号粗"/>
    <w:basedOn w:val="a"/>
    <w:qFormat/>
    <w:rPr>
      <w:b/>
      <w:szCs w:val="21"/>
    </w:rPr>
  </w:style>
  <w:style w:type="paragraph" w:customStyle="1" w:styleId="afff2">
    <w:name w:val="宋体五号中"/>
    <w:basedOn w:val="a"/>
    <w:qFormat/>
    <w:pPr>
      <w:jc w:val="center"/>
    </w:pPr>
    <w:rPr>
      <w:szCs w:val="21"/>
    </w:rPr>
  </w:style>
  <w:style w:type="paragraph" w:customStyle="1" w:styleId="afff3">
    <w:name w:val="左宋体小三"/>
    <w:basedOn w:val="a"/>
    <w:qFormat/>
    <w:rPr>
      <w:sz w:val="30"/>
      <w:szCs w:val="21"/>
    </w:rPr>
  </w:style>
  <w:style w:type="paragraph" w:customStyle="1" w:styleId="T14">
    <w:name w:val="左宋体小三T1"/>
    <w:basedOn w:val="a"/>
    <w:qFormat/>
    <w:pPr>
      <w:tabs>
        <w:tab w:val="left" w:pos="420"/>
      </w:tabs>
    </w:pPr>
    <w:rPr>
      <w:sz w:val="30"/>
      <w:szCs w:val="21"/>
    </w:rPr>
  </w:style>
  <w:style w:type="paragraph" w:customStyle="1" w:styleId="T24">
    <w:name w:val="左宋体小三T2"/>
    <w:basedOn w:val="a"/>
    <w:qFormat/>
    <w:pPr>
      <w:tabs>
        <w:tab w:val="left" w:pos="420"/>
        <w:tab w:val="left" w:pos="4200"/>
      </w:tabs>
    </w:pPr>
    <w:rPr>
      <w:sz w:val="30"/>
      <w:szCs w:val="21"/>
    </w:rPr>
  </w:style>
  <w:style w:type="paragraph" w:customStyle="1" w:styleId="T44">
    <w:name w:val="左宋体小三T4"/>
    <w:basedOn w:val="a"/>
    <w:qFormat/>
    <w:pPr>
      <w:tabs>
        <w:tab w:val="left" w:pos="420"/>
        <w:tab w:val="left" w:pos="2310"/>
        <w:tab w:val="left" w:pos="4200"/>
        <w:tab w:val="left" w:pos="6090"/>
      </w:tabs>
    </w:pPr>
    <w:rPr>
      <w:sz w:val="30"/>
      <w:szCs w:val="21"/>
    </w:rPr>
  </w:style>
  <w:style w:type="paragraph" w:customStyle="1" w:styleId="afff4">
    <w:name w:val="左宋体小三粗"/>
    <w:basedOn w:val="a"/>
    <w:qFormat/>
    <w:rPr>
      <w:b/>
      <w:sz w:val="30"/>
      <w:szCs w:val="21"/>
    </w:rPr>
  </w:style>
  <w:style w:type="paragraph" w:customStyle="1" w:styleId="T15">
    <w:name w:val="左宋体小三粗T1"/>
    <w:basedOn w:val="a"/>
    <w:qFormat/>
    <w:pPr>
      <w:tabs>
        <w:tab w:val="left" w:pos="420"/>
      </w:tabs>
    </w:pPr>
    <w:rPr>
      <w:b/>
      <w:sz w:val="30"/>
      <w:szCs w:val="21"/>
    </w:rPr>
  </w:style>
  <w:style w:type="paragraph" w:customStyle="1" w:styleId="T25">
    <w:name w:val="左宋体小三粗T2"/>
    <w:basedOn w:val="a"/>
    <w:qFormat/>
    <w:pPr>
      <w:tabs>
        <w:tab w:val="left" w:pos="420"/>
        <w:tab w:val="left" w:pos="4200"/>
      </w:tabs>
    </w:pPr>
    <w:rPr>
      <w:b/>
      <w:sz w:val="30"/>
      <w:szCs w:val="21"/>
    </w:rPr>
  </w:style>
  <w:style w:type="paragraph" w:customStyle="1" w:styleId="T45">
    <w:name w:val="左宋体小三粗T4"/>
    <w:basedOn w:val="a"/>
    <w:qFormat/>
    <w:pPr>
      <w:tabs>
        <w:tab w:val="left" w:pos="420"/>
        <w:tab w:val="left" w:pos="2310"/>
        <w:tab w:val="left" w:pos="4200"/>
        <w:tab w:val="left" w:pos="6090"/>
      </w:tabs>
    </w:pPr>
    <w:rPr>
      <w:b/>
      <w:sz w:val="30"/>
      <w:szCs w:val="21"/>
    </w:rPr>
  </w:style>
  <w:style w:type="paragraph" w:customStyle="1" w:styleId="afff5">
    <w:name w:val="左宋体小四"/>
    <w:basedOn w:val="a"/>
    <w:qFormat/>
    <w:rPr>
      <w:sz w:val="24"/>
      <w:szCs w:val="21"/>
    </w:rPr>
  </w:style>
  <w:style w:type="paragraph" w:customStyle="1" w:styleId="T16">
    <w:name w:val="左宋体小四T1"/>
    <w:basedOn w:val="a"/>
    <w:qFormat/>
    <w:pPr>
      <w:tabs>
        <w:tab w:val="left" w:pos="420"/>
      </w:tabs>
    </w:pPr>
    <w:rPr>
      <w:sz w:val="24"/>
      <w:szCs w:val="21"/>
    </w:rPr>
  </w:style>
  <w:style w:type="paragraph" w:customStyle="1" w:styleId="T26">
    <w:name w:val="左宋体小四T2"/>
    <w:basedOn w:val="a"/>
    <w:qFormat/>
    <w:pPr>
      <w:tabs>
        <w:tab w:val="left" w:pos="420"/>
        <w:tab w:val="left" w:pos="4200"/>
      </w:tabs>
    </w:pPr>
    <w:rPr>
      <w:sz w:val="24"/>
      <w:szCs w:val="21"/>
    </w:rPr>
  </w:style>
  <w:style w:type="paragraph" w:customStyle="1" w:styleId="T46">
    <w:name w:val="左宋体小四T4"/>
    <w:basedOn w:val="a"/>
    <w:qFormat/>
    <w:pPr>
      <w:tabs>
        <w:tab w:val="left" w:pos="420"/>
        <w:tab w:val="left" w:pos="2310"/>
        <w:tab w:val="left" w:pos="4200"/>
        <w:tab w:val="left" w:pos="6090"/>
      </w:tabs>
    </w:pPr>
    <w:rPr>
      <w:sz w:val="24"/>
      <w:szCs w:val="21"/>
    </w:rPr>
  </w:style>
  <w:style w:type="paragraph" w:customStyle="1" w:styleId="afff6">
    <w:name w:val="左宋体小四粗"/>
    <w:basedOn w:val="a"/>
    <w:qFormat/>
    <w:rPr>
      <w:b/>
      <w:sz w:val="24"/>
      <w:szCs w:val="21"/>
    </w:rPr>
  </w:style>
  <w:style w:type="paragraph" w:customStyle="1" w:styleId="T17">
    <w:name w:val="左宋体小四粗T1"/>
    <w:basedOn w:val="a"/>
    <w:qFormat/>
    <w:pPr>
      <w:tabs>
        <w:tab w:val="left" w:pos="420"/>
      </w:tabs>
    </w:pPr>
    <w:rPr>
      <w:b/>
      <w:sz w:val="24"/>
      <w:szCs w:val="21"/>
    </w:rPr>
  </w:style>
  <w:style w:type="paragraph" w:customStyle="1" w:styleId="T27">
    <w:name w:val="左宋体小四粗T2"/>
    <w:basedOn w:val="a"/>
    <w:qFormat/>
    <w:pPr>
      <w:tabs>
        <w:tab w:val="left" w:pos="420"/>
        <w:tab w:val="left" w:pos="4200"/>
      </w:tabs>
    </w:pPr>
    <w:rPr>
      <w:b/>
      <w:sz w:val="24"/>
      <w:szCs w:val="21"/>
    </w:rPr>
  </w:style>
  <w:style w:type="paragraph" w:customStyle="1" w:styleId="T47">
    <w:name w:val="左宋体小四粗T4"/>
    <w:basedOn w:val="a"/>
    <w:qFormat/>
    <w:pPr>
      <w:tabs>
        <w:tab w:val="left" w:pos="420"/>
        <w:tab w:val="left" w:pos="2310"/>
        <w:tab w:val="left" w:pos="4200"/>
        <w:tab w:val="left" w:pos="6090"/>
      </w:tabs>
    </w:pPr>
    <w:rPr>
      <w:b/>
      <w:sz w:val="24"/>
      <w:szCs w:val="21"/>
    </w:rPr>
  </w:style>
  <w:style w:type="paragraph" w:customStyle="1" w:styleId="afff7">
    <w:name w:val="居中宋体二号粗"/>
    <w:basedOn w:val="a"/>
    <w:qFormat/>
    <w:pPr>
      <w:jc w:val="center"/>
    </w:pPr>
    <w:rPr>
      <w:b/>
      <w:sz w:val="44"/>
      <w:szCs w:val="21"/>
    </w:rPr>
  </w:style>
  <w:style w:type="paragraph" w:customStyle="1" w:styleId="afff8">
    <w:name w:val="居中宋体三号"/>
    <w:basedOn w:val="a"/>
    <w:qFormat/>
    <w:pPr>
      <w:jc w:val="center"/>
    </w:pPr>
    <w:rPr>
      <w:sz w:val="32"/>
      <w:szCs w:val="21"/>
    </w:rPr>
  </w:style>
  <w:style w:type="paragraph" w:customStyle="1" w:styleId="afff9">
    <w:name w:val="居中宋体三号粗"/>
    <w:basedOn w:val="a"/>
    <w:qFormat/>
    <w:pPr>
      <w:jc w:val="center"/>
    </w:pPr>
    <w:rPr>
      <w:b/>
      <w:sz w:val="32"/>
      <w:szCs w:val="21"/>
    </w:rPr>
  </w:style>
  <w:style w:type="paragraph" w:customStyle="1" w:styleId="afffa">
    <w:name w:val="居中宋体四号"/>
    <w:basedOn w:val="a"/>
    <w:qFormat/>
    <w:pPr>
      <w:jc w:val="center"/>
    </w:pPr>
    <w:rPr>
      <w:sz w:val="28"/>
      <w:szCs w:val="21"/>
    </w:rPr>
  </w:style>
  <w:style w:type="paragraph" w:customStyle="1" w:styleId="afffb">
    <w:name w:val="居中宋体四号粗"/>
    <w:basedOn w:val="a"/>
    <w:qFormat/>
    <w:pPr>
      <w:jc w:val="center"/>
    </w:pPr>
    <w:rPr>
      <w:b/>
      <w:sz w:val="28"/>
      <w:szCs w:val="21"/>
    </w:rPr>
  </w:style>
  <w:style w:type="paragraph" w:customStyle="1" w:styleId="afffc">
    <w:name w:val="居中宋体五号"/>
    <w:basedOn w:val="a"/>
    <w:qFormat/>
    <w:pPr>
      <w:jc w:val="center"/>
    </w:pPr>
    <w:rPr>
      <w:szCs w:val="21"/>
    </w:rPr>
  </w:style>
  <w:style w:type="paragraph" w:customStyle="1" w:styleId="afffd">
    <w:name w:val="居中宋体五号粗"/>
    <w:basedOn w:val="a"/>
    <w:qFormat/>
    <w:pPr>
      <w:jc w:val="center"/>
    </w:pPr>
    <w:rPr>
      <w:b/>
      <w:szCs w:val="21"/>
    </w:rPr>
  </w:style>
  <w:style w:type="paragraph" w:customStyle="1" w:styleId="afffe">
    <w:name w:val="居中宋体小二"/>
    <w:basedOn w:val="a"/>
    <w:qFormat/>
    <w:pPr>
      <w:jc w:val="center"/>
    </w:pPr>
    <w:rPr>
      <w:sz w:val="36"/>
      <w:szCs w:val="21"/>
    </w:rPr>
  </w:style>
  <w:style w:type="paragraph" w:customStyle="1" w:styleId="affff">
    <w:name w:val="居中宋体小二粗"/>
    <w:basedOn w:val="a"/>
    <w:qFormat/>
    <w:pPr>
      <w:jc w:val="center"/>
    </w:pPr>
    <w:rPr>
      <w:b/>
      <w:sz w:val="36"/>
      <w:szCs w:val="21"/>
    </w:rPr>
  </w:style>
  <w:style w:type="paragraph" w:customStyle="1" w:styleId="affff0">
    <w:name w:val="居中宋体小三"/>
    <w:basedOn w:val="a"/>
    <w:qFormat/>
    <w:pPr>
      <w:jc w:val="center"/>
    </w:pPr>
    <w:rPr>
      <w:sz w:val="30"/>
      <w:szCs w:val="21"/>
    </w:rPr>
  </w:style>
  <w:style w:type="paragraph" w:customStyle="1" w:styleId="affff1">
    <w:name w:val="居中宋体小三粗"/>
    <w:basedOn w:val="a"/>
    <w:qFormat/>
    <w:pPr>
      <w:jc w:val="center"/>
    </w:pPr>
    <w:rPr>
      <w:b/>
      <w:sz w:val="30"/>
      <w:szCs w:val="21"/>
    </w:rPr>
  </w:style>
  <w:style w:type="paragraph" w:customStyle="1" w:styleId="affff2">
    <w:name w:val="居中宋体小四"/>
    <w:basedOn w:val="a"/>
    <w:qFormat/>
    <w:pPr>
      <w:jc w:val="center"/>
    </w:pPr>
    <w:rPr>
      <w:sz w:val="24"/>
      <w:szCs w:val="21"/>
    </w:rPr>
  </w:style>
  <w:style w:type="paragraph" w:customStyle="1" w:styleId="affff3">
    <w:name w:val="居中宋体小四粗"/>
    <w:basedOn w:val="a"/>
    <w:qFormat/>
    <w:pPr>
      <w:jc w:val="center"/>
    </w:pPr>
    <w:rPr>
      <w:b/>
      <w:sz w:val="24"/>
      <w:szCs w:val="21"/>
    </w:rPr>
  </w:style>
  <w:style w:type="paragraph" w:customStyle="1" w:styleId="affff4">
    <w:name w:val="居中宋体小一"/>
    <w:basedOn w:val="a"/>
    <w:qFormat/>
    <w:pPr>
      <w:jc w:val="center"/>
    </w:pPr>
    <w:rPr>
      <w:sz w:val="48"/>
      <w:szCs w:val="21"/>
    </w:rPr>
  </w:style>
  <w:style w:type="paragraph" w:customStyle="1" w:styleId="affff5">
    <w:name w:val="居中宋体小一粗"/>
    <w:basedOn w:val="a"/>
    <w:qFormat/>
    <w:pPr>
      <w:jc w:val="center"/>
    </w:pPr>
    <w:rPr>
      <w:rFonts w:cs="黑体"/>
      <w:b/>
      <w:sz w:val="48"/>
      <w:szCs w:val="28"/>
    </w:rPr>
  </w:style>
  <w:style w:type="paragraph" w:customStyle="1" w:styleId="affff6">
    <w:name w:val="居中宋体一号"/>
    <w:basedOn w:val="a"/>
    <w:qFormat/>
    <w:pPr>
      <w:jc w:val="center"/>
    </w:pPr>
    <w:rPr>
      <w:sz w:val="52"/>
      <w:szCs w:val="21"/>
    </w:rPr>
  </w:style>
  <w:style w:type="paragraph" w:customStyle="1" w:styleId="affff7">
    <w:name w:val="居中宋体一号粗"/>
    <w:basedOn w:val="a"/>
    <w:qFormat/>
    <w:pPr>
      <w:jc w:val="center"/>
    </w:pPr>
    <w:rPr>
      <w:b/>
      <w:sz w:val="52"/>
      <w:szCs w:val="21"/>
    </w:rPr>
  </w:style>
  <w:style w:type="paragraph" w:customStyle="1" w:styleId="affff8">
    <w:name w:val="左黑体三号"/>
    <w:basedOn w:val="a"/>
    <w:qFormat/>
    <w:rPr>
      <w:rFonts w:ascii="黑体" w:eastAsia="黑体" w:hAnsi="黑体"/>
      <w:sz w:val="32"/>
      <w:szCs w:val="21"/>
    </w:rPr>
  </w:style>
  <w:style w:type="paragraph" w:customStyle="1" w:styleId="affff9">
    <w:name w:val="左黑体三号粗"/>
    <w:basedOn w:val="a"/>
    <w:qFormat/>
    <w:rPr>
      <w:rFonts w:ascii="黑体" w:eastAsia="黑体" w:hAnsi="黑体"/>
      <w:b/>
      <w:sz w:val="32"/>
      <w:szCs w:val="21"/>
    </w:rPr>
  </w:style>
  <w:style w:type="paragraph" w:customStyle="1" w:styleId="affffa">
    <w:name w:val="左黑体四号"/>
    <w:basedOn w:val="a"/>
    <w:qFormat/>
    <w:rPr>
      <w:rFonts w:ascii="黑体" w:eastAsia="黑体" w:hAnsi="黑体"/>
      <w:sz w:val="28"/>
      <w:szCs w:val="21"/>
    </w:rPr>
  </w:style>
  <w:style w:type="paragraph" w:customStyle="1" w:styleId="affffb">
    <w:name w:val="左黑体四号粗"/>
    <w:basedOn w:val="a"/>
    <w:qFormat/>
    <w:rPr>
      <w:rFonts w:ascii="黑体" w:eastAsia="黑体" w:hAnsi="黑体"/>
      <w:b/>
      <w:sz w:val="28"/>
      <w:szCs w:val="21"/>
    </w:rPr>
  </w:style>
  <w:style w:type="paragraph" w:customStyle="1" w:styleId="affffc">
    <w:name w:val="左黑体五号"/>
    <w:basedOn w:val="a"/>
    <w:qFormat/>
    <w:rPr>
      <w:rFonts w:ascii="黑体" w:eastAsia="黑体" w:hAnsi="黑体"/>
      <w:szCs w:val="21"/>
    </w:rPr>
  </w:style>
  <w:style w:type="paragraph" w:customStyle="1" w:styleId="affffd">
    <w:name w:val="左黑体五号粗"/>
    <w:basedOn w:val="a"/>
    <w:qFormat/>
    <w:rPr>
      <w:rFonts w:ascii="黑体" w:eastAsia="黑体" w:hAnsi="黑体"/>
      <w:b/>
      <w:szCs w:val="21"/>
    </w:rPr>
  </w:style>
  <w:style w:type="paragraph" w:customStyle="1" w:styleId="affffe">
    <w:name w:val="左黑体小二"/>
    <w:basedOn w:val="a"/>
    <w:qFormat/>
    <w:rPr>
      <w:rFonts w:ascii="黑体" w:eastAsia="黑体" w:hAnsi="黑体"/>
      <w:sz w:val="36"/>
      <w:szCs w:val="21"/>
    </w:rPr>
  </w:style>
  <w:style w:type="paragraph" w:customStyle="1" w:styleId="afffff">
    <w:name w:val="左黑体小二粗"/>
    <w:basedOn w:val="a"/>
    <w:qFormat/>
    <w:rPr>
      <w:rFonts w:ascii="黑体" w:eastAsia="黑体" w:hAnsi="黑体"/>
      <w:b/>
      <w:sz w:val="36"/>
      <w:szCs w:val="21"/>
    </w:rPr>
  </w:style>
  <w:style w:type="paragraph" w:customStyle="1" w:styleId="afffff0">
    <w:name w:val="左黑体小三"/>
    <w:basedOn w:val="a"/>
    <w:qFormat/>
    <w:rPr>
      <w:rFonts w:ascii="黑体" w:eastAsia="黑体" w:hAnsi="黑体"/>
      <w:sz w:val="30"/>
      <w:szCs w:val="21"/>
    </w:rPr>
  </w:style>
  <w:style w:type="paragraph" w:customStyle="1" w:styleId="afffff1">
    <w:name w:val="左黑体小三粗"/>
    <w:basedOn w:val="a"/>
    <w:qFormat/>
    <w:rPr>
      <w:rFonts w:ascii="黑体" w:eastAsia="黑体" w:hAnsi="黑体"/>
      <w:b/>
      <w:sz w:val="30"/>
      <w:szCs w:val="21"/>
    </w:rPr>
  </w:style>
  <w:style w:type="paragraph" w:customStyle="1" w:styleId="afffff2">
    <w:name w:val="左黑体小四"/>
    <w:basedOn w:val="a"/>
    <w:qFormat/>
    <w:rPr>
      <w:rFonts w:ascii="黑体" w:eastAsia="黑体" w:hAnsi="黑体"/>
      <w:sz w:val="24"/>
      <w:szCs w:val="21"/>
    </w:rPr>
  </w:style>
  <w:style w:type="paragraph" w:customStyle="1" w:styleId="afffff3">
    <w:name w:val="左黑体小四粗"/>
    <w:basedOn w:val="a"/>
    <w:qFormat/>
    <w:rPr>
      <w:rFonts w:ascii="黑体" w:eastAsia="黑体" w:hAnsi="黑体"/>
      <w:b/>
      <w:sz w:val="24"/>
      <w:szCs w:val="21"/>
    </w:rPr>
  </w:style>
  <w:style w:type="paragraph" w:customStyle="1" w:styleId="afffff4">
    <w:name w:val="左黑体小一"/>
    <w:basedOn w:val="a"/>
    <w:qFormat/>
    <w:rPr>
      <w:rFonts w:ascii="黑体" w:eastAsia="黑体" w:hAnsi="黑体"/>
      <w:sz w:val="48"/>
      <w:szCs w:val="21"/>
    </w:rPr>
  </w:style>
  <w:style w:type="paragraph" w:customStyle="1" w:styleId="afffff5">
    <w:name w:val="左黑体小一粗"/>
    <w:basedOn w:val="a"/>
    <w:qFormat/>
    <w:rPr>
      <w:rFonts w:ascii="黑体" w:eastAsia="黑体" w:hAnsi="黑体" w:cs="黑体"/>
      <w:b/>
      <w:sz w:val="48"/>
      <w:szCs w:val="28"/>
    </w:rPr>
  </w:style>
  <w:style w:type="paragraph" w:customStyle="1" w:styleId="afffff6">
    <w:name w:val="左黑体一号"/>
    <w:basedOn w:val="a"/>
    <w:qFormat/>
    <w:rPr>
      <w:rFonts w:ascii="黑体" w:eastAsia="黑体" w:hAnsi="黑体"/>
      <w:sz w:val="52"/>
      <w:szCs w:val="21"/>
    </w:rPr>
  </w:style>
  <w:style w:type="paragraph" w:customStyle="1" w:styleId="afffff7">
    <w:name w:val="左黑体一号粗"/>
    <w:basedOn w:val="a"/>
    <w:qFormat/>
    <w:rPr>
      <w:rFonts w:ascii="黑体" w:eastAsia="黑体" w:hAnsi="黑体"/>
      <w:b/>
      <w:sz w:val="52"/>
      <w:szCs w:val="21"/>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afffff8">
    <w:name w:val="annotation reference"/>
    <w:basedOn w:val="a1"/>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1398</Words>
  <Characters>7972</Characters>
  <Application>Microsoft Office Word</Application>
  <DocSecurity>0</DocSecurity>
  <Lines>66</Lines>
  <Paragraphs>18</Paragraphs>
  <ScaleCrop>false</ScaleCrop>
  <Company>Microsoft</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电离辐射法律监管</dc:title>
  <dc:creator>邹冰(本处领导)</dc:creator>
  <cp:lastModifiedBy>Windows 用户</cp:lastModifiedBy>
  <cp:revision>34</cp:revision>
  <dcterms:created xsi:type="dcterms:W3CDTF">2020-12-03T01:53:00Z</dcterms:created>
  <dcterms:modified xsi:type="dcterms:W3CDTF">2021-03-12T02:19:00Z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