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6E214" w14:textId="77777777" w:rsidR="00140A07" w:rsidRDefault="002A02B0">
      <w:pPr>
        <w:pStyle w:val="af1"/>
        <w:rPr>
          <w:lang w:eastAsia="zh-CN"/>
        </w:rPr>
      </w:pPr>
      <w:r>
        <w:rPr>
          <w:lang w:eastAsia="zh-CN"/>
        </w:rPr>
        <w:t>医用</w:t>
      </w:r>
      <w:r>
        <w:rPr>
          <w:rFonts w:hint="eastAsia"/>
          <w:lang w:eastAsia="zh-CN"/>
        </w:rPr>
        <w:t>Ⅲ类射线装置</w:t>
      </w:r>
    </w:p>
    <w:p w14:paraId="358BFA86" w14:textId="77777777" w:rsidR="00140A07" w:rsidRDefault="002A02B0">
      <w:pPr>
        <w:pStyle w:val="afff0"/>
        <w:rPr>
          <w:lang w:eastAsia="zh-CN"/>
        </w:rPr>
      </w:pPr>
      <w:r>
        <w:rPr>
          <w:lang w:eastAsia="zh-CN"/>
        </w:rPr>
        <w:t>1、乳腺属于软组织，乳腺X射线摄影使用（　　），一般X射线管电压的调节范围为20kV至35kV，对患者的照射剂量会很高，需要有严格的质量控制。</w:t>
      </w:r>
    </w:p>
    <w:p w14:paraId="5616B7AD" w14:textId="77777777" w:rsidR="00140A07" w:rsidRDefault="002A02B0">
      <w:pPr>
        <w:pStyle w:val="T43"/>
        <w:rPr>
          <w:lang w:eastAsia="zh-CN"/>
        </w:rPr>
      </w:pPr>
      <w:r>
        <w:rPr>
          <w:lang w:eastAsia="zh-CN"/>
        </w:rPr>
        <w:tab/>
        <w:t>A、低能X射线</w:t>
      </w:r>
      <w:r>
        <w:rPr>
          <w:lang w:eastAsia="zh-CN"/>
        </w:rPr>
        <w:tab/>
        <w:t>B、中能X射线</w:t>
      </w:r>
      <w:r>
        <w:rPr>
          <w:lang w:eastAsia="zh-CN"/>
        </w:rPr>
        <w:tab/>
        <w:t>C、高能X射线</w:t>
      </w:r>
      <w:r>
        <w:rPr>
          <w:lang w:eastAsia="zh-CN"/>
        </w:rPr>
        <w:tab/>
        <w:t>D、硬X射线</w:t>
      </w:r>
    </w:p>
    <w:p w14:paraId="40914F40" w14:textId="77777777" w:rsidR="00140A07" w:rsidRDefault="002A02B0">
      <w:pPr>
        <w:pStyle w:val="afff0"/>
        <w:rPr>
          <w:lang w:eastAsia="zh-CN"/>
        </w:rPr>
      </w:pPr>
      <w:r>
        <w:rPr>
          <w:lang w:eastAsia="zh-CN"/>
        </w:rPr>
        <w:t>答案：</w:t>
      </w:r>
      <w:r>
        <w:rPr>
          <w:rFonts w:hint="eastAsia"/>
          <w:lang w:eastAsia="zh-CN"/>
        </w:rPr>
        <w:t>A</w:t>
      </w:r>
    </w:p>
    <w:p w14:paraId="219A1734" w14:textId="77777777" w:rsidR="00140A07" w:rsidRDefault="002A02B0">
      <w:pPr>
        <w:pStyle w:val="afff0"/>
        <w:rPr>
          <w:lang w:eastAsia="zh-CN"/>
        </w:rPr>
      </w:pPr>
      <w:r>
        <w:rPr>
          <w:lang w:eastAsia="zh-CN"/>
        </w:rPr>
        <w:t>2、X射线摄影是直接或在转换之后摄取、记录和选择处理影像接收面上的X射线影像中所包含的（　　）的技术。</w:t>
      </w:r>
    </w:p>
    <w:p w14:paraId="2F78EE46" w14:textId="77777777" w:rsidR="00140A07" w:rsidRDefault="002A02B0">
      <w:pPr>
        <w:pStyle w:val="T43"/>
        <w:rPr>
          <w:lang w:eastAsia="zh-CN"/>
        </w:rPr>
      </w:pPr>
      <w:r>
        <w:rPr>
          <w:lang w:eastAsia="zh-CN"/>
        </w:rPr>
        <w:tab/>
        <w:t>A、信息</w:t>
      </w:r>
      <w:r>
        <w:rPr>
          <w:lang w:eastAsia="zh-CN"/>
        </w:rPr>
        <w:tab/>
        <w:t>B、位置</w:t>
      </w:r>
      <w:r>
        <w:rPr>
          <w:lang w:eastAsia="zh-CN"/>
        </w:rPr>
        <w:tab/>
        <w:t>C、图像</w:t>
      </w:r>
      <w:r>
        <w:rPr>
          <w:lang w:eastAsia="zh-CN"/>
        </w:rPr>
        <w:tab/>
        <w:t>D、密度</w:t>
      </w:r>
    </w:p>
    <w:p w14:paraId="4D59B8BD" w14:textId="77777777" w:rsidR="00140A07" w:rsidRDefault="002A02B0">
      <w:pPr>
        <w:pStyle w:val="afff0"/>
        <w:rPr>
          <w:lang w:eastAsia="zh-CN"/>
        </w:rPr>
      </w:pPr>
      <w:r>
        <w:rPr>
          <w:lang w:eastAsia="zh-CN"/>
        </w:rPr>
        <w:t>答案：</w:t>
      </w:r>
      <w:r>
        <w:rPr>
          <w:rFonts w:hint="eastAsia"/>
          <w:lang w:eastAsia="zh-CN"/>
        </w:rPr>
        <w:t>A</w:t>
      </w:r>
    </w:p>
    <w:p w14:paraId="0611052D" w14:textId="77777777" w:rsidR="00140A07" w:rsidRDefault="002A02B0">
      <w:pPr>
        <w:pStyle w:val="afff0"/>
        <w:rPr>
          <w:lang w:eastAsia="zh-CN"/>
        </w:rPr>
      </w:pPr>
      <w:r>
        <w:rPr>
          <w:lang w:eastAsia="zh-CN"/>
        </w:rPr>
        <w:t>3、CT机房屏蔽防护铅当量厚度要求为：有用线束方向和非有用线束方向分别不小于（　　）mm铅当量。</w:t>
      </w:r>
    </w:p>
    <w:p w14:paraId="56005302" w14:textId="24F446DA" w:rsidR="00140A07" w:rsidRDefault="002A02B0">
      <w:pPr>
        <w:pStyle w:val="T23"/>
      </w:pPr>
      <w:r>
        <w:rPr>
          <w:lang w:eastAsia="zh-CN"/>
        </w:rPr>
        <w:tab/>
      </w:r>
      <w:r>
        <w:t>A、1.0</w:t>
      </w:r>
      <w:r w:rsidR="00082B28">
        <w:t xml:space="preserve">  </w:t>
      </w:r>
      <w:r w:rsidR="00082B28">
        <w:rPr>
          <w:rFonts w:hint="eastAsia"/>
          <w:lang w:eastAsia="zh-CN"/>
        </w:rPr>
        <w:t xml:space="preserve">； </w:t>
      </w:r>
      <w:r w:rsidR="00082B28">
        <w:rPr>
          <w:lang w:eastAsia="zh-CN"/>
        </w:rPr>
        <w:t xml:space="preserve"> </w:t>
      </w:r>
      <w:r>
        <w:t>2.0</w:t>
      </w:r>
      <w:r>
        <w:tab/>
        <w:t>B、2.0</w:t>
      </w:r>
      <w:r w:rsidR="00082B28">
        <w:t xml:space="preserve">  </w:t>
      </w:r>
      <w:r w:rsidR="00082B28">
        <w:rPr>
          <w:rFonts w:hint="eastAsia"/>
          <w:lang w:eastAsia="zh-CN"/>
        </w:rPr>
        <w:t>；</w:t>
      </w:r>
      <w:r w:rsidR="00082B28">
        <w:rPr>
          <w:rFonts w:hint="eastAsia"/>
          <w:lang w:eastAsia="zh-CN"/>
        </w:rPr>
        <w:t xml:space="preserve"> </w:t>
      </w:r>
      <w:r w:rsidR="00082B28">
        <w:rPr>
          <w:lang w:eastAsia="zh-CN"/>
        </w:rPr>
        <w:t xml:space="preserve"> </w:t>
      </w:r>
      <w:r>
        <w:t>1.0</w:t>
      </w:r>
    </w:p>
    <w:p w14:paraId="657D4E63" w14:textId="6585C249" w:rsidR="00140A07" w:rsidRDefault="002A02B0">
      <w:pPr>
        <w:pStyle w:val="T23"/>
      </w:pPr>
      <w:r>
        <w:tab/>
        <w:t>C、1.0</w:t>
      </w:r>
      <w:r w:rsidR="00082B28">
        <w:t xml:space="preserve">  </w:t>
      </w:r>
      <w:r w:rsidR="00082B28">
        <w:rPr>
          <w:rFonts w:hint="eastAsia"/>
          <w:lang w:eastAsia="zh-CN"/>
        </w:rPr>
        <w:t>；</w:t>
      </w:r>
      <w:r w:rsidR="00082B28">
        <w:rPr>
          <w:rFonts w:hint="eastAsia"/>
          <w:lang w:eastAsia="zh-CN"/>
        </w:rPr>
        <w:t xml:space="preserve"> </w:t>
      </w:r>
      <w:r w:rsidR="00082B28">
        <w:rPr>
          <w:lang w:eastAsia="zh-CN"/>
        </w:rPr>
        <w:t xml:space="preserve"> </w:t>
      </w:r>
      <w:r>
        <w:t>1.0</w:t>
      </w:r>
      <w:r>
        <w:tab/>
        <w:t>D、2.5</w:t>
      </w:r>
      <w:r w:rsidR="00082B28">
        <w:t xml:space="preserve">  </w:t>
      </w:r>
      <w:r w:rsidR="00082B28">
        <w:rPr>
          <w:rFonts w:hint="eastAsia"/>
          <w:lang w:eastAsia="zh-CN"/>
        </w:rPr>
        <w:t>；</w:t>
      </w:r>
      <w:r w:rsidR="00082B28">
        <w:rPr>
          <w:rFonts w:hint="eastAsia"/>
          <w:lang w:eastAsia="zh-CN"/>
        </w:rPr>
        <w:t xml:space="preserve"> </w:t>
      </w:r>
      <w:r w:rsidR="00082B28">
        <w:rPr>
          <w:lang w:eastAsia="zh-CN"/>
        </w:rPr>
        <w:t xml:space="preserve"> </w:t>
      </w:r>
      <w:r>
        <w:t>2.5</w:t>
      </w:r>
    </w:p>
    <w:p w14:paraId="133523EE" w14:textId="77777777" w:rsidR="00140A07" w:rsidRDefault="002A02B0">
      <w:pPr>
        <w:pStyle w:val="afff0"/>
        <w:rPr>
          <w:lang w:eastAsia="zh-CN"/>
        </w:rPr>
      </w:pPr>
      <w:r>
        <w:t>答案：</w:t>
      </w:r>
      <w:r>
        <w:rPr>
          <w:rFonts w:hint="eastAsia"/>
          <w:lang w:eastAsia="zh-CN"/>
        </w:rPr>
        <w:t>D</w:t>
      </w:r>
    </w:p>
    <w:p w14:paraId="78B00D84" w14:textId="77777777" w:rsidR="00140A07" w:rsidRDefault="002A02B0">
      <w:pPr>
        <w:pStyle w:val="afff0"/>
        <w:rPr>
          <w:lang w:eastAsia="zh-CN"/>
        </w:rPr>
      </w:pPr>
      <w:r>
        <w:rPr>
          <w:lang w:eastAsia="zh-CN"/>
        </w:rPr>
        <w:t>4、CT机房（照射室）内最小有效使用面积和最小单边长度分别是（　　）。</w:t>
      </w:r>
    </w:p>
    <w:p w14:paraId="150379AA" w14:textId="77777777" w:rsidR="00140A07" w:rsidRDefault="002A02B0">
      <w:pPr>
        <w:pStyle w:val="T23"/>
      </w:pPr>
      <w:r>
        <w:rPr>
          <w:lang w:eastAsia="zh-CN"/>
        </w:rPr>
        <w:tab/>
      </w:r>
      <w:r>
        <w:t>A、10m</w:t>
      </w:r>
      <w:r>
        <w:rPr>
          <w:vertAlign w:val="superscript"/>
        </w:rPr>
        <w:t>2</w:t>
      </w:r>
      <w:r>
        <w:t>、2.5m</w:t>
      </w:r>
      <w:r>
        <w:tab/>
        <w:t>B、15m</w:t>
      </w:r>
      <w:r>
        <w:rPr>
          <w:vertAlign w:val="superscript"/>
        </w:rPr>
        <w:t>2</w:t>
      </w:r>
      <w:r>
        <w:t>、3.0m</w:t>
      </w:r>
    </w:p>
    <w:p w14:paraId="415F3A36" w14:textId="77777777" w:rsidR="00140A07" w:rsidRDefault="002A02B0">
      <w:pPr>
        <w:pStyle w:val="T23"/>
      </w:pPr>
      <w:r>
        <w:tab/>
        <w:t>C、20m</w:t>
      </w:r>
      <w:r>
        <w:rPr>
          <w:vertAlign w:val="superscript"/>
        </w:rPr>
        <w:t>2</w:t>
      </w:r>
      <w:r>
        <w:t>、3.5m</w:t>
      </w:r>
      <w:r>
        <w:tab/>
        <w:t>D、30m</w:t>
      </w:r>
      <w:r>
        <w:rPr>
          <w:vertAlign w:val="superscript"/>
        </w:rPr>
        <w:t>2</w:t>
      </w:r>
      <w:r>
        <w:t>、4.5m</w:t>
      </w:r>
    </w:p>
    <w:p w14:paraId="7D490015" w14:textId="77777777" w:rsidR="00140A07" w:rsidRDefault="002A02B0">
      <w:pPr>
        <w:pStyle w:val="afff0"/>
        <w:rPr>
          <w:lang w:eastAsia="zh-CN"/>
        </w:rPr>
      </w:pPr>
      <w:r>
        <w:rPr>
          <w:lang w:eastAsia="zh-CN"/>
        </w:rPr>
        <w:t>答案：</w:t>
      </w:r>
      <w:r>
        <w:rPr>
          <w:rFonts w:hint="eastAsia"/>
          <w:lang w:eastAsia="zh-CN"/>
        </w:rPr>
        <w:t>D</w:t>
      </w:r>
    </w:p>
    <w:p w14:paraId="749516FE" w14:textId="77777777" w:rsidR="00140A07" w:rsidRDefault="002A02B0">
      <w:pPr>
        <w:pStyle w:val="afff0"/>
        <w:rPr>
          <w:lang w:eastAsia="zh-CN"/>
        </w:rPr>
      </w:pPr>
      <w:r>
        <w:rPr>
          <w:lang w:eastAsia="zh-CN"/>
        </w:rPr>
        <w:t>5、医学上放射诊断学是利用X射线探查研究人体的（　　）和功能。</w:t>
      </w:r>
    </w:p>
    <w:p w14:paraId="16A007BC" w14:textId="77777777" w:rsidR="00140A07" w:rsidRDefault="002A02B0">
      <w:pPr>
        <w:pStyle w:val="T43"/>
        <w:rPr>
          <w:lang w:eastAsia="zh-CN"/>
        </w:rPr>
      </w:pPr>
      <w:r>
        <w:rPr>
          <w:lang w:eastAsia="zh-CN"/>
        </w:rPr>
        <w:tab/>
        <w:t>A、组织器官</w:t>
      </w:r>
      <w:r>
        <w:rPr>
          <w:lang w:eastAsia="zh-CN"/>
        </w:rPr>
        <w:tab/>
        <w:t>B、病变部位</w:t>
      </w:r>
      <w:r>
        <w:rPr>
          <w:lang w:eastAsia="zh-CN"/>
        </w:rPr>
        <w:tab/>
        <w:t>C、细胞系统</w:t>
      </w:r>
      <w:r>
        <w:rPr>
          <w:lang w:eastAsia="zh-CN"/>
        </w:rPr>
        <w:tab/>
        <w:t>D、解剖结构</w:t>
      </w:r>
    </w:p>
    <w:p w14:paraId="14557BB6" w14:textId="77777777" w:rsidR="00140A07" w:rsidRDefault="002A02B0">
      <w:pPr>
        <w:pStyle w:val="afff0"/>
        <w:rPr>
          <w:lang w:eastAsia="zh-CN"/>
        </w:rPr>
      </w:pPr>
      <w:r>
        <w:rPr>
          <w:lang w:eastAsia="zh-CN"/>
        </w:rPr>
        <w:t>答案：D</w:t>
      </w:r>
    </w:p>
    <w:p w14:paraId="2E77A260" w14:textId="77777777" w:rsidR="00140A07" w:rsidRDefault="002A02B0">
      <w:pPr>
        <w:pStyle w:val="afff0"/>
        <w:rPr>
          <w:lang w:eastAsia="zh-CN"/>
        </w:rPr>
      </w:pPr>
      <w:r>
        <w:rPr>
          <w:lang w:eastAsia="zh-CN"/>
        </w:rPr>
        <w:t>6、乳腺机房（照射室）内最小有效使用面积和最小单边长度分别是（　　）。</w:t>
      </w:r>
    </w:p>
    <w:p w14:paraId="3E9D0BA0" w14:textId="77777777" w:rsidR="00140A07" w:rsidRDefault="002A02B0">
      <w:pPr>
        <w:pStyle w:val="T23"/>
      </w:pPr>
      <w:r>
        <w:rPr>
          <w:lang w:eastAsia="zh-CN"/>
        </w:rPr>
        <w:tab/>
      </w:r>
      <w:r>
        <w:t>A、10m</w:t>
      </w:r>
      <w:r>
        <w:rPr>
          <w:vertAlign w:val="superscript"/>
        </w:rPr>
        <w:t>2</w:t>
      </w:r>
      <w:r>
        <w:t>、2.5m</w:t>
      </w:r>
      <w:r>
        <w:tab/>
        <w:t>B、15m</w:t>
      </w:r>
      <w:r>
        <w:rPr>
          <w:vertAlign w:val="superscript"/>
        </w:rPr>
        <w:t>2</w:t>
      </w:r>
      <w:r>
        <w:t>、3.0m</w:t>
      </w:r>
    </w:p>
    <w:p w14:paraId="29D3CF4B" w14:textId="77777777" w:rsidR="00140A07" w:rsidRDefault="002A02B0">
      <w:pPr>
        <w:pStyle w:val="T23"/>
      </w:pPr>
      <w:r>
        <w:tab/>
        <w:t>C、20m</w:t>
      </w:r>
      <w:r>
        <w:rPr>
          <w:vertAlign w:val="superscript"/>
        </w:rPr>
        <w:t>2</w:t>
      </w:r>
      <w:r>
        <w:t>、3.5m</w:t>
      </w:r>
      <w:r>
        <w:tab/>
        <w:t>D、30m</w:t>
      </w:r>
      <w:r>
        <w:rPr>
          <w:vertAlign w:val="superscript"/>
        </w:rPr>
        <w:t>2</w:t>
      </w:r>
      <w:r>
        <w:t>、4.0m</w:t>
      </w:r>
    </w:p>
    <w:p w14:paraId="3DC445BD" w14:textId="77777777" w:rsidR="00140A07" w:rsidRDefault="002A02B0">
      <w:pPr>
        <w:pStyle w:val="afff0"/>
        <w:rPr>
          <w:lang w:eastAsia="zh-CN"/>
        </w:rPr>
      </w:pPr>
      <w:r>
        <w:rPr>
          <w:lang w:eastAsia="zh-CN"/>
        </w:rPr>
        <w:t>答案：</w:t>
      </w:r>
      <w:r>
        <w:rPr>
          <w:rFonts w:hint="eastAsia"/>
          <w:lang w:eastAsia="zh-CN"/>
        </w:rPr>
        <w:t>A</w:t>
      </w:r>
    </w:p>
    <w:p w14:paraId="2DB4472B" w14:textId="77777777" w:rsidR="00140A07" w:rsidRDefault="002A02B0">
      <w:pPr>
        <w:pStyle w:val="afff0"/>
        <w:rPr>
          <w:lang w:eastAsia="zh-CN"/>
        </w:rPr>
      </w:pPr>
      <w:r>
        <w:rPr>
          <w:lang w:eastAsia="zh-CN"/>
        </w:rPr>
        <w:t>7、（　　）是受检者位于X射线管和探测器之间，对其进行多方向的X射线扫描，并将检出的信号通过计算机处理实现重建断层影像。</w:t>
      </w:r>
    </w:p>
    <w:p w14:paraId="781AF87C" w14:textId="77777777" w:rsidR="00140A07" w:rsidRDefault="002A02B0">
      <w:pPr>
        <w:pStyle w:val="T23"/>
        <w:rPr>
          <w:lang w:eastAsia="zh-CN"/>
        </w:rPr>
      </w:pPr>
      <w:r>
        <w:rPr>
          <w:lang w:eastAsia="zh-CN"/>
        </w:rPr>
        <w:tab/>
        <w:t>A、X射线摄影</w:t>
      </w:r>
      <w:r>
        <w:rPr>
          <w:lang w:eastAsia="zh-CN"/>
        </w:rPr>
        <w:tab/>
        <w:t>B、X射线透视</w:t>
      </w:r>
    </w:p>
    <w:p w14:paraId="3DBBB245" w14:textId="77777777" w:rsidR="00140A07" w:rsidRDefault="002A02B0">
      <w:pPr>
        <w:pStyle w:val="T23"/>
        <w:rPr>
          <w:lang w:eastAsia="zh-CN"/>
        </w:rPr>
      </w:pPr>
      <w:r>
        <w:rPr>
          <w:lang w:eastAsia="zh-CN"/>
        </w:rPr>
        <w:tab/>
        <w:t>C、X射线计算机断层摄影</w:t>
      </w:r>
      <w:r>
        <w:rPr>
          <w:lang w:eastAsia="zh-CN"/>
        </w:rPr>
        <w:tab/>
        <w:t>D、放射治疗</w:t>
      </w:r>
    </w:p>
    <w:p w14:paraId="64B2D968" w14:textId="77777777" w:rsidR="00140A07" w:rsidRDefault="002A02B0">
      <w:pPr>
        <w:pStyle w:val="afff0"/>
        <w:rPr>
          <w:lang w:eastAsia="zh-CN"/>
        </w:rPr>
      </w:pPr>
      <w:r>
        <w:rPr>
          <w:lang w:eastAsia="zh-CN"/>
        </w:rPr>
        <w:t>答案：</w:t>
      </w:r>
      <w:r>
        <w:rPr>
          <w:rFonts w:hint="eastAsia"/>
          <w:lang w:eastAsia="zh-CN"/>
        </w:rPr>
        <w:t>C</w:t>
      </w:r>
    </w:p>
    <w:p w14:paraId="3C4B4A8A" w14:textId="77777777" w:rsidR="00140A07" w:rsidRDefault="002A02B0">
      <w:pPr>
        <w:pStyle w:val="afff0"/>
        <w:rPr>
          <w:lang w:eastAsia="zh-CN"/>
        </w:rPr>
      </w:pPr>
      <w:r>
        <w:rPr>
          <w:lang w:eastAsia="zh-CN"/>
        </w:rPr>
        <w:t>8、除了乳腺摄影X射线机外，X射线管组件中遮挡X射线束材料的质量等效过滤必须符合：在正常使用中不可拆卸的材料，应不小于（　　）。</w:t>
      </w:r>
    </w:p>
    <w:p w14:paraId="2F776F38" w14:textId="77777777" w:rsidR="00140A07" w:rsidRDefault="002A02B0">
      <w:pPr>
        <w:pStyle w:val="T23"/>
      </w:pPr>
      <w:r>
        <w:rPr>
          <w:lang w:eastAsia="zh-CN"/>
        </w:rPr>
        <w:tab/>
      </w:r>
      <w:r>
        <w:t>A、0.5mmAl</w:t>
      </w:r>
      <w:r>
        <w:tab/>
        <w:t>B、1.5mmAl</w:t>
      </w:r>
    </w:p>
    <w:p w14:paraId="13F27E14" w14:textId="77777777" w:rsidR="00140A07" w:rsidRDefault="002A02B0">
      <w:pPr>
        <w:pStyle w:val="T23"/>
      </w:pPr>
      <w:r>
        <w:tab/>
        <w:t>C、0.5mmFe</w:t>
      </w:r>
      <w:r>
        <w:tab/>
        <w:t>D、1.5mmFe</w:t>
      </w:r>
    </w:p>
    <w:p w14:paraId="58DB8AB9" w14:textId="77777777" w:rsidR="00140A07" w:rsidRDefault="002A02B0">
      <w:pPr>
        <w:pStyle w:val="afff0"/>
        <w:rPr>
          <w:lang w:eastAsia="zh-CN"/>
        </w:rPr>
      </w:pPr>
      <w:r>
        <w:rPr>
          <w:lang w:eastAsia="zh-CN"/>
        </w:rPr>
        <w:t>答案：</w:t>
      </w:r>
      <w:r>
        <w:rPr>
          <w:rFonts w:hint="eastAsia"/>
          <w:lang w:eastAsia="zh-CN"/>
        </w:rPr>
        <w:t>A</w:t>
      </w:r>
      <w:r>
        <w:rPr>
          <w:lang w:eastAsia="zh-CN"/>
        </w:rPr>
        <w:t xml:space="preserve"> </w:t>
      </w:r>
    </w:p>
    <w:p w14:paraId="7965C3A7" w14:textId="77777777" w:rsidR="00140A07" w:rsidRDefault="002A02B0">
      <w:pPr>
        <w:pStyle w:val="afff0"/>
        <w:rPr>
          <w:lang w:eastAsia="zh-CN"/>
        </w:rPr>
      </w:pPr>
      <w:r>
        <w:rPr>
          <w:lang w:eastAsia="zh-CN"/>
        </w:rPr>
        <w:t>9、X射线管会产生（　　）和特征辐射两种X射线。</w:t>
      </w:r>
    </w:p>
    <w:p w14:paraId="500FE5D0" w14:textId="77777777" w:rsidR="00140A07" w:rsidRDefault="002A02B0">
      <w:pPr>
        <w:pStyle w:val="T43"/>
        <w:rPr>
          <w:lang w:eastAsia="zh-CN"/>
        </w:rPr>
      </w:pPr>
      <w:r>
        <w:rPr>
          <w:lang w:eastAsia="zh-CN"/>
        </w:rPr>
        <w:tab/>
        <w:t>A、电离辐射</w:t>
      </w:r>
      <w:r>
        <w:rPr>
          <w:lang w:eastAsia="zh-CN"/>
        </w:rPr>
        <w:tab/>
        <w:t>B、脉冲辐射</w:t>
      </w:r>
      <w:r>
        <w:rPr>
          <w:lang w:eastAsia="zh-CN"/>
        </w:rPr>
        <w:tab/>
        <w:t>C、电磁辐射</w:t>
      </w:r>
      <w:r>
        <w:rPr>
          <w:lang w:eastAsia="zh-CN"/>
        </w:rPr>
        <w:tab/>
        <w:t>D、轫致辐射</w:t>
      </w:r>
    </w:p>
    <w:p w14:paraId="0CF0380E" w14:textId="77777777" w:rsidR="00140A07" w:rsidRDefault="002A02B0">
      <w:pPr>
        <w:pStyle w:val="afff0"/>
        <w:rPr>
          <w:lang w:eastAsia="zh-CN"/>
        </w:rPr>
      </w:pPr>
      <w:r>
        <w:rPr>
          <w:lang w:eastAsia="zh-CN"/>
        </w:rPr>
        <w:t xml:space="preserve">答案：D </w:t>
      </w:r>
    </w:p>
    <w:p w14:paraId="76A31C3E" w14:textId="77777777" w:rsidR="00140A07" w:rsidRDefault="002A02B0">
      <w:pPr>
        <w:pStyle w:val="afff0"/>
        <w:rPr>
          <w:lang w:eastAsia="zh-CN"/>
        </w:rPr>
      </w:pPr>
      <w:r>
        <w:rPr>
          <w:lang w:eastAsia="zh-CN"/>
        </w:rPr>
        <w:t>10、X射线管会产生轫致辐射和（　　）两种X射线。</w:t>
      </w:r>
    </w:p>
    <w:p w14:paraId="6A7F6856" w14:textId="77777777" w:rsidR="00140A07" w:rsidRDefault="002A02B0">
      <w:pPr>
        <w:pStyle w:val="T43"/>
        <w:rPr>
          <w:lang w:eastAsia="zh-CN"/>
        </w:rPr>
      </w:pPr>
      <w:r>
        <w:rPr>
          <w:lang w:eastAsia="zh-CN"/>
        </w:rPr>
        <w:tab/>
        <w:t>A、电离辐射</w:t>
      </w:r>
      <w:r>
        <w:rPr>
          <w:lang w:eastAsia="zh-CN"/>
        </w:rPr>
        <w:tab/>
        <w:t>B、特征辐射</w:t>
      </w:r>
      <w:r>
        <w:rPr>
          <w:lang w:eastAsia="zh-CN"/>
        </w:rPr>
        <w:tab/>
        <w:t>C、电磁辐射</w:t>
      </w:r>
      <w:r>
        <w:rPr>
          <w:lang w:eastAsia="zh-CN"/>
        </w:rPr>
        <w:tab/>
        <w:t>D、脉冲辐射</w:t>
      </w:r>
    </w:p>
    <w:p w14:paraId="34D2A826" w14:textId="77777777" w:rsidR="00140A07" w:rsidRDefault="002A02B0">
      <w:pPr>
        <w:pStyle w:val="afff0"/>
        <w:rPr>
          <w:lang w:eastAsia="zh-CN"/>
        </w:rPr>
      </w:pPr>
      <w:r>
        <w:rPr>
          <w:lang w:eastAsia="zh-CN"/>
        </w:rPr>
        <w:t xml:space="preserve">答案：B </w:t>
      </w:r>
    </w:p>
    <w:p w14:paraId="10898BC8" w14:textId="77777777" w:rsidR="00140A07" w:rsidRDefault="002A02B0">
      <w:pPr>
        <w:pStyle w:val="afff0"/>
        <w:rPr>
          <w:lang w:eastAsia="zh-CN"/>
        </w:rPr>
      </w:pPr>
      <w:r>
        <w:rPr>
          <w:lang w:eastAsia="zh-CN"/>
        </w:rPr>
        <w:lastRenderedPageBreak/>
        <w:t>11、医学上放射诊断学是利用（　　）探查研究人体的解剖结构和功能。</w:t>
      </w:r>
    </w:p>
    <w:p w14:paraId="07C42032" w14:textId="77777777" w:rsidR="00140A07" w:rsidRDefault="002A02B0">
      <w:pPr>
        <w:pStyle w:val="T43"/>
        <w:rPr>
          <w:lang w:eastAsia="zh-CN"/>
        </w:rPr>
      </w:pPr>
      <w:r>
        <w:rPr>
          <w:lang w:eastAsia="zh-CN"/>
        </w:rPr>
        <w:tab/>
        <w:t>A、X射线</w:t>
      </w:r>
      <w:r>
        <w:rPr>
          <w:lang w:eastAsia="zh-CN"/>
        </w:rPr>
        <w:tab/>
        <w:t>B、电磁波</w:t>
      </w:r>
      <w:r>
        <w:rPr>
          <w:lang w:eastAsia="zh-CN"/>
        </w:rPr>
        <w:tab/>
        <w:t>C、电子束</w:t>
      </w:r>
      <w:r>
        <w:rPr>
          <w:lang w:eastAsia="zh-CN"/>
        </w:rPr>
        <w:tab/>
        <w:t>D、重离子</w:t>
      </w:r>
    </w:p>
    <w:p w14:paraId="0A13DBE9" w14:textId="77777777" w:rsidR="00140A07" w:rsidRDefault="002A02B0">
      <w:pPr>
        <w:pStyle w:val="afff0"/>
        <w:rPr>
          <w:lang w:eastAsia="zh-CN"/>
        </w:rPr>
      </w:pPr>
      <w:r>
        <w:rPr>
          <w:lang w:eastAsia="zh-CN"/>
        </w:rPr>
        <w:t>答案：</w:t>
      </w:r>
      <w:r>
        <w:rPr>
          <w:rFonts w:hint="eastAsia"/>
          <w:lang w:eastAsia="zh-CN"/>
        </w:rPr>
        <w:t>A</w:t>
      </w:r>
      <w:r>
        <w:rPr>
          <w:lang w:eastAsia="zh-CN"/>
        </w:rPr>
        <w:t xml:space="preserve"> </w:t>
      </w:r>
    </w:p>
    <w:p w14:paraId="36E82088" w14:textId="77777777" w:rsidR="00140A07" w:rsidRDefault="002A02B0">
      <w:pPr>
        <w:pStyle w:val="afff0"/>
        <w:rPr>
          <w:lang w:eastAsia="zh-CN"/>
        </w:rPr>
      </w:pPr>
      <w:r>
        <w:rPr>
          <w:lang w:eastAsia="zh-CN"/>
        </w:rPr>
        <w:t>12、乳腺摄影X射线设备的标称最高X射线管电压应不超过（　　）。</w:t>
      </w:r>
    </w:p>
    <w:p w14:paraId="0234E5AA" w14:textId="77777777" w:rsidR="00140A07" w:rsidRDefault="002A02B0">
      <w:pPr>
        <w:pStyle w:val="T43"/>
      </w:pPr>
      <w:r>
        <w:rPr>
          <w:lang w:eastAsia="zh-CN"/>
        </w:rPr>
        <w:tab/>
      </w:r>
      <w:r>
        <w:t>A、30kV</w:t>
      </w:r>
      <w:r>
        <w:tab/>
        <w:t>B、40kV</w:t>
      </w:r>
      <w:r>
        <w:tab/>
        <w:t>C、50kV</w:t>
      </w:r>
      <w:r>
        <w:tab/>
        <w:t>D、60kV</w:t>
      </w:r>
    </w:p>
    <w:p w14:paraId="425B5F95" w14:textId="77777777" w:rsidR="00140A07" w:rsidRDefault="002A02B0">
      <w:pPr>
        <w:pStyle w:val="afff0"/>
        <w:rPr>
          <w:lang w:eastAsia="zh-CN"/>
        </w:rPr>
      </w:pPr>
      <w:r>
        <w:rPr>
          <w:lang w:eastAsia="zh-CN"/>
        </w:rPr>
        <w:t>答案：C</w:t>
      </w:r>
    </w:p>
    <w:p w14:paraId="466EB325" w14:textId="77777777" w:rsidR="00140A07" w:rsidRDefault="002A02B0">
      <w:pPr>
        <w:pStyle w:val="afff0"/>
        <w:rPr>
          <w:lang w:eastAsia="zh-CN"/>
        </w:rPr>
      </w:pPr>
      <w:r>
        <w:rPr>
          <w:lang w:eastAsia="zh-CN"/>
        </w:rPr>
        <w:t>13、用于几何放大乳腺摄影的X射线设备，应配备能阻止使用焦皮距小于（　　）的装置。</w:t>
      </w:r>
    </w:p>
    <w:p w14:paraId="1FDB5F05" w14:textId="77777777" w:rsidR="00140A07" w:rsidRDefault="002A02B0">
      <w:pPr>
        <w:pStyle w:val="T43"/>
      </w:pPr>
      <w:r>
        <w:rPr>
          <w:lang w:eastAsia="zh-CN"/>
        </w:rPr>
        <w:tab/>
      </w:r>
      <w:r>
        <w:t>A、15cm</w:t>
      </w:r>
      <w:r>
        <w:tab/>
        <w:t>B、20cm</w:t>
      </w:r>
      <w:r>
        <w:tab/>
        <w:t>C、25cm</w:t>
      </w:r>
      <w:r>
        <w:tab/>
        <w:t>D、30cm</w:t>
      </w:r>
    </w:p>
    <w:p w14:paraId="3DD90EB8" w14:textId="77777777" w:rsidR="00140A07" w:rsidRDefault="002A02B0">
      <w:pPr>
        <w:pStyle w:val="afff0"/>
        <w:rPr>
          <w:lang w:eastAsia="zh-CN"/>
        </w:rPr>
      </w:pPr>
      <w:r>
        <w:rPr>
          <w:lang w:eastAsia="zh-CN"/>
        </w:rPr>
        <w:t>答案：</w:t>
      </w:r>
      <w:r>
        <w:rPr>
          <w:rFonts w:hint="eastAsia"/>
          <w:lang w:eastAsia="zh-CN"/>
        </w:rPr>
        <w:t>B</w:t>
      </w:r>
      <w:r>
        <w:rPr>
          <w:lang w:eastAsia="zh-CN"/>
        </w:rPr>
        <w:t xml:space="preserve"> </w:t>
      </w:r>
    </w:p>
    <w:p w14:paraId="4B1682C2" w14:textId="77777777" w:rsidR="00140A07" w:rsidRDefault="002A02B0">
      <w:pPr>
        <w:pStyle w:val="afff0"/>
        <w:rPr>
          <w:lang w:eastAsia="zh-CN"/>
        </w:rPr>
      </w:pPr>
      <w:r>
        <w:rPr>
          <w:lang w:eastAsia="zh-CN"/>
        </w:rPr>
        <w:t>14、全身骨密度仪机房（照射室）内最小有效使用面积和最小单边长度分别是（　　）</w:t>
      </w:r>
    </w:p>
    <w:p w14:paraId="39A3251E" w14:textId="77777777" w:rsidR="00140A07" w:rsidRDefault="002A02B0">
      <w:pPr>
        <w:pStyle w:val="T23"/>
      </w:pPr>
      <w:r>
        <w:rPr>
          <w:lang w:eastAsia="zh-CN"/>
        </w:rPr>
        <w:tab/>
      </w:r>
      <w:r>
        <w:t>A、10m</w:t>
      </w:r>
      <w:r>
        <w:rPr>
          <w:vertAlign w:val="superscript"/>
        </w:rPr>
        <w:t>2</w:t>
      </w:r>
      <w:r>
        <w:t>、2.5m</w:t>
      </w:r>
      <w:r>
        <w:tab/>
        <w:t>B、15m</w:t>
      </w:r>
      <w:r>
        <w:rPr>
          <w:vertAlign w:val="superscript"/>
        </w:rPr>
        <w:t>2</w:t>
      </w:r>
      <w:r>
        <w:t>、3.0m</w:t>
      </w:r>
    </w:p>
    <w:p w14:paraId="42D3C52B" w14:textId="77777777" w:rsidR="00140A07" w:rsidRDefault="002A02B0">
      <w:pPr>
        <w:pStyle w:val="T23"/>
      </w:pPr>
      <w:r>
        <w:tab/>
        <w:t>C、20m</w:t>
      </w:r>
      <w:r>
        <w:rPr>
          <w:vertAlign w:val="superscript"/>
        </w:rPr>
        <w:t>2</w:t>
      </w:r>
      <w:r>
        <w:t>、3.5m</w:t>
      </w:r>
      <w:r>
        <w:tab/>
        <w:t>D、30m</w:t>
      </w:r>
      <w:r>
        <w:rPr>
          <w:vertAlign w:val="superscript"/>
        </w:rPr>
        <w:t>2</w:t>
      </w:r>
      <w:r>
        <w:t>、4.0m</w:t>
      </w:r>
    </w:p>
    <w:p w14:paraId="513FD138" w14:textId="77777777" w:rsidR="00140A07" w:rsidRDefault="002A02B0">
      <w:pPr>
        <w:pStyle w:val="afff0"/>
        <w:rPr>
          <w:lang w:eastAsia="zh-CN"/>
        </w:rPr>
      </w:pPr>
      <w:r>
        <w:rPr>
          <w:lang w:eastAsia="zh-CN"/>
        </w:rPr>
        <w:t>答案：</w:t>
      </w:r>
      <w:r>
        <w:rPr>
          <w:rFonts w:hint="eastAsia"/>
          <w:lang w:eastAsia="zh-CN"/>
        </w:rPr>
        <w:t>A</w:t>
      </w:r>
    </w:p>
    <w:p w14:paraId="184A3FF1" w14:textId="77777777" w:rsidR="00140A07" w:rsidRDefault="002A02B0">
      <w:pPr>
        <w:pStyle w:val="afff0"/>
        <w:rPr>
          <w:lang w:eastAsia="zh-CN"/>
        </w:rPr>
      </w:pPr>
      <w:r>
        <w:rPr>
          <w:lang w:eastAsia="zh-CN"/>
        </w:rPr>
        <w:t>15、具有透视功能的X射线设备在透视条件下机房外的周围剂量当量率应不大于（　　）。</w:t>
      </w:r>
    </w:p>
    <w:p w14:paraId="7383B7EC" w14:textId="77777777" w:rsidR="00140A07" w:rsidRDefault="002A02B0">
      <w:pPr>
        <w:pStyle w:val="T23"/>
      </w:pPr>
      <w:r>
        <w:rPr>
          <w:lang w:eastAsia="zh-CN"/>
        </w:rPr>
        <w:tab/>
      </w:r>
      <w:r>
        <w:t>A、1.5μSv/h</w:t>
      </w:r>
      <w:r>
        <w:tab/>
        <w:t>B、2.0μSv/h</w:t>
      </w:r>
    </w:p>
    <w:p w14:paraId="1F33BB7E" w14:textId="77777777" w:rsidR="00140A07" w:rsidRDefault="002A02B0">
      <w:pPr>
        <w:pStyle w:val="T23"/>
      </w:pPr>
      <w:r>
        <w:tab/>
        <w:t>C、2.5μSv/h</w:t>
      </w:r>
      <w:r>
        <w:tab/>
        <w:t>D、3.0μSv/h</w:t>
      </w:r>
    </w:p>
    <w:p w14:paraId="1EAC93D6" w14:textId="77777777" w:rsidR="00140A07" w:rsidRDefault="002A02B0">
      <w:pPr>
        <w:pStyle w:val="afff0"/>
        <w:rPr>
          <w:lang w:eastAsia="zh-CN"/>
        </w:rPr>
      </w:pPr>
      <w:r>
        <w:rPr>
          <w:lang w:eastAsia="zh-CN"/>
        </w:rPr>
        <w:t>答案：</w:t>
      </w:r>
      <w:r>
        <w:rPr>
          <w:rFonts w:hint="eastAsia"/>
          <w:lang w:eastAsia="zh-CN"/>
        </w:rPr>
        <w:t>C</w:t>
      </w:r>
      <w:r>
        <w:rPr>
          <w:lang w:eastAsia="zh-CN"/>
        </w:rPr>
        <w:t xml:space="preserve"> </w:t>
      </w:r>
    </w:p>
    <w:p w14:paraId="5DB04205" w14:textId="77777777" w:rsidR="00140A07" w:rsidRDefault="002A02B0">
      <w:pPr>
        <w:pStyle w:val="afff0"/>
        <w:rPr>
          <w:lang w:eastAsia="zh-CN"/>
        </w:rPr>
      </w:pPr>
      <w:r>
        <w:rPr>
          <w:lang w:eastAsia="zh-CN"/>
        </w:rPr>
        <w:t>16、口内牙片摄影机房</w:t>
      </w:r>
      <w:r>
        <w:rPr>
          <w:rFonts w:hint="eastAsia"/>
          <w:lang w:eastAsia="zh-CN"/>
        </w:rPr>
        <w:t>、</w:t>
      </w:r>
      <w:r>
        <w:rPr>
          <w:lang w:eastAsia="zh-CN"/>
        </w:rPr>
        <w:t>牙科全景摄影、牙科全景头颅摄影机房</w:t>
      </w:r>
      <w:r>
        <w:rPr>
          <w:rFonts w:hint="eastAsia"/>
          <w:lang w:eastAsia="zh-CN"/>
        </w:rPr>
        <w:t>、</w:t>
      </w:r>
      <w:r>
        <w:rPr>
          <w:lang w:eastAsia="zh-CN"/>
        </w:rPr>
        <w:t>全身骨密度仪机房外的周围剂量当量率应不大于（　　）。</w:t>
      </w:r>
    </w:p>
    <w:p w14:paraId="4DE1AC62" w14:textId="77777777" w:rsidR="00140A07" w:rsidRDefault="002A02B0">
      <w:pPr>
        <w:pStyle w:val="T23"/>
      </w:pPr>
      <w:r>
        <w:rPr>
          <w:lang w:eastAsia="zh-CN"/>
        </w:rPr>
        <w:tab/>
      </w:r>
      <w:r>
        <w:t>A、1.5μSv/h</w:t>
      </w:r>
      <w:r>
        <w:tab/>
        <w:t>B、2.0μSv/h</w:t>
      </w:r>
    </w:p>
    <w:p w14:paraId="659EFB06" w14:textId="77777777" w:rsidR="00140A07" w:rsidRDefault="002A02B0">
      <w:pPr>
        <w:pStyle w:val="T23"/>
      </w:pPr>
      <w:r>
        <w:tab/>
        <w:t>C、2.5μSv/h</w:t>
      </w:r>
      <w:r>
        <w:tab/>
        <w:t>D、3.0μSv/h</w:t>
      </w:r>
    </w:p>
    <w:p w14:paraId="1F1103B4" w14:textId="77777777" w:rsidR="00140A07" w:rsidRDefault="002A02B0">
      <w:pPr>
        <w:pStyle w:val="afff0"/>
        <w:rPr>
          <w:lang w:eastAsia="zh-CN"/>
        </w:rPr>
      </w:pPr>
      <w:r>
        <w:rPr>
          <w:lang w:eastAsia="zh-CN"/>
        </w:rPr>
        <w:t xml:space="preserve">答案：C </w:t>
      </w:r>
    </w:p>
    <w:p w14:paraId="6AC7C0CB" w14:textId="77777777" w:rsidR="00140A07" w:rsidRDefault="002A02B0">
      <w:pPr>
        <w:pStyle w:val="afff0"/>
        <w:rPr>
          <w:lang w:eastAsia="zh-CN"/>
        </w:rPr>
      </w:pPr>
      <w:r>
        <w:rPr>
          <w:lang w:eastAsia="zh-CN"/>
        </w:rPr>
        <w:t>17、标称125kV以下的摄影机房屏蔽防护铅当量厚度要求为：有用线束方向和非有用线束方向分别不小于（　　）mm铅当量。</w:t>
      </w:r>
    </w:p>
    <w:p w14:paraId="0C3C12A0" w14:textId="1955A2D4" w:rsidR="00140A07" w:rsidRDefault="002A02B0">
      <w:pPr>
        <w:pStyle w:val="T23"/>
      </w:pPr>
      <w:r>
        <w:rPr>
          <w:lang w:eastAsia="zh-CN"/>
        </w:rPr>
        <w:tab/>
      </w:r>
      <w:r>
        <w:t>A、2.0</w:t>
      </w:r>
      <w:r w:rsidR="005B4296">
        <w:rPr>
          <w:rFonts w:hint="eastAsia"/>
          <w:lang w:eastAsia="zh-CN"/>
        </w:rPr>
        <w:t>、</w:t>
      </w:r>
      <w:r>
        <w:t>2.0</w:t>
      </w:r>
      <w:r>
        <w:tab/>
        <w:t>B、2.0</w:t>
      </w:r>
      <w:r w:rsidR="005B4296">
        <w:rPr>
          <w:rFonts w:hint="eastAsia"/>
          <w:lang w:eastAsia="zh-CN"/>
        </w:rPr>
        <w:t>、</w:t>
      </w:r>
      <w:r>
        <w:t>1.0</w:t>
      </w:r>
    </w:p>
    <w:p w14:paraId="77A346BC" w14:textId="050BBC6F" w:rsidR="00140A07" w:rsidRDefault="002A02B0">
      <w:pPr>
        <w:pStyle w:val="T23"/>
      </w:pPr>
      <w:r>
        <w:tab/>
        <w:t>C、1.0</w:t>
      </w:r>
      <w:r w:rsidR="005B4296">
        <w:rPr>
          <w:rFonts w:hint="eastAsia"/>
          <w:lang w:eastAsia="zh-CN"/>
        </w:rPr>
        <w:t>、</w:t>
      </w:r>
      <w:r>
        <w:t>1.0</w:t>
      </w:r>
      <w:r>
        <w:tab/>
        <w:t>D、2.5</w:t>
      </w:r>
      <w:r w:rsidR="005B4296">
        <w:rPr>
          <w:rFonts w:hint="eastAsia"/>
          <w:lang w:eastAsia="zh-CN"/>
        </w:rPr>
        <w:t>、</w:t>
      </w:r>
      <w:r>
        <w:t>2.5</w:t>
      </w:r>
    </w:p>
    <w:p w14:paraId="4DDD867E" w14:textId="77777777" w:rsidR="00140A07" w:rsidRDefault="002A02B0">
      <w:pPr>
        <w:pStyle w:val="afff0"/>
      </w:pPr>
      <w:r>
        <w:t>答案：</w:t>
      </w:r>
      <w:r>
        <w:rPr>
          <w:rFonts w:hint="eastAsia"/>
          <w:lang w:eastAsia="zh-CN"/>
        </w:rPr>
        <w:t>B</w:t>
      </w:r>
    </w:p>
    <w:p w14:paraId="467D74B4" w14:textId="77777777" w:rsidR="00140A07" w:rsidRDefault="002A02B0">
      <w:pPr>
        <w:pStyle w:val="afff0"/>
        <w:rPr>
          <w:lang w:eastAsia="zh-CN"/>
        </w:rPr>
      </w:pPr>
      <w:r>
        <w:rPr>
          <w:lang w:eastAsia="zh-CN"/>
        </w:rPr>
        <w:t>18、除了乳腺摄影X射线机外，X射线管组件中遮挡X射线束材料的质量等效过滤必须符合：必须用工具才能拆卸的固定附加过滤片与不可拆卸材料总过滤，应不小于（　　）。</w:t>
      </w:r>
    </w:p>
    <w:p w14:paraId="55F2EA91" w14:textId="77777777" w:rsidR="00140A07" w:rsidRDefault="002A02B0">
      <w:pPr>
        <w:pStyle w:val="T23"/>
      </w:pPr>
      <w:r>
        <w:rPr>
          <w:lang w:eastAsia="zh-CN"/>
        </w:rPr>
        <w:tab/>
      </w:r>
      <w:r>
        <w:t>A、0.5mmAl</w:t>
      </w:r>
      <w:r>
        <w:tab/>
        <w:t>B、1.5mmAl</w:t>
      </w:r>
    </w:p>
    <w:p w14:paraId="631D99F6" w14:textId="77777777" w:rsidR="00140A07" w:rsidRDefault="002A02B0">
      <w:pPr>
        <w:pStyle w:val="T23"/>
      </w:pPr>
      <w:r>
        <w:tab/>
        <w:t>C、0.5mmFe</w:t>
      </w:r>
      <w:r>
        <w:tab/>
        <w:t>D、1.5mmFe</w:t>
      </w:r>
    </w:p>
    <w:p w14:paraId="01A851AE" w14:textId="77777777" w:rsidR="00140A07" w:rsidRDefault="002A02B0">
      <w:pPr>
        <w:pStyle w:val="afff0"/>
        <w:rPr>
          <w:lang w:eastAsia="zh-CN"/>
        </w:rPr>
      </w:pPr>
      <w:r>
        <w:rPr>
          <w:lang w:eastAsia="zh-CN"/>
        </w:rPr>
        <w:t>答案：</w:t>
      </w:r>
      <w:r>
        <w:rPr>
          <w:rFonts w:hint="eastAsia"/>
          <w:lang w:eastAsia="zh-CN"/>
        </w:rPr>
        <w:t>B</w:t>
      </w:r>
    </w:p>
    <w:p w14:paraId="3152357C" w14:textId="77777777" w:rsidR="00140A07" w:rsidRDefault="002A02B0">
      <w:pPr>
        <w:pStyle w:val="afff0"/>
        <w:rPr>
          <w:lang w:eastAsia="zh-CN"/>
        </w:rPr>
      </w:pPr>
      <w:r>
        <w:rPr>
          <w:lang w:eastAsia="zh-CN"/>
        </w:rPr>
        <w:t>19、典型成年受检者X射线CT检查的剂量指导水平中，头部多层扫描平均剂量为（　　）。</w:t>
      </w:r>
    </w:p>
    <w:p w14:paraId="39DAB582" w14:textId="77777777" w:rsidR="00140A07" w:rsidRDefault="002A02B0">
      <w:pPr>
        <w:pStyle w:val="T43"/>
      </w:pPr>
      <w:r>
        <w:rPr>
          <w:lang w:eastAsia="zh-CN"/>
        </w:rPr>
        <w:tab/>
      </w:r>
      <w:r>
        <w:t>A、20mGy</w:t>
      </w:r>
      <w:r>
        <w:tab/>
        <w:t>B、25mGy</w:t>
      </w:r>
      <w:r>
        <w:tab/>
        <w:t>C、35mGy</w:t>
      </w:r>
      <w:r>
        <w:tab/>
        <w:t>D、50mGy</w:t>
      </w:r>
    </w:p>
    <w:p w14:paraId="16720AF1" w14:textId="77777777" w:rsidR="00140A07" w:rsidRDefault="002A02B0">
      <w:pPr>
        <w:pStyle w:val="afff0"/>
        <w:rPr>
          <w:lang w:eastAsia="zh-CN"/>
        </w:rPr>
      </w:pPr>
      <w:r>
        <w:rPr>
          <w:lang w:eastAsia="zh-CN"/>
        </w:rPr>
        <w:t>答案：</w:t>
      </w:r>
      <w:r>
        <w:rPr>
          <w:rFonts w:hint="eastAsia"/>
          <w:lang w:eastAsia="zh-CN"/>
        </w:rPr>
        <w:t>D</w:t>
      </w:r>
    </w:p>
    <w:p w14:paraId="301A7F17" w14:textId="77777777" w:rsidR="00140A07" w:rsidRDefault="002A02B0">
      <w:pPr>
        <w:pStyle w:val="afff0"/>
        <w:rPr>
          <w:lang w:eastAsia="zh-CN"/>
        </w:rPr>
      </w:pPr>
      <w:r>
        <w:rPr>
          <w:lang w:eastAsia="zh-CN"/>
        </w:rPr>
        <w:t>20、以下时间段作为放射工作人员在岗期间职业健康检查周期最合适的是（　　）。</w:t>
      </w:r>
    </w:p>
    <w:p w14:paraId="038A7066" w14:textId="77777777" w:rsidR="00140A07" w:rsidRDefault="002A02B0">
      <w:pPr>
        <w:pStyle w:val="T43"/>
        <w:rPr>
          <w:lang w:eastAsia="zh-CN"/>
        </w:rPr>
      </w:pPr>
      <w:r>
        <w:rPr>
          <w:lang w:eastAsia="zh-CN"/>
        </w:rPr>
        <w:tab/>
        <w:t>A、6个月</w:t>
      </w:r>
      <w:r>
        <w:rPr>
          <w:lang w:eastAsia="zh-CN"/>
        </w:rPr>
        <w:tab/>
        <w:t>B、9个月</w:t>
      </w:r>
      <w:r>
        <w:rPr>
          <w:lang w:eastAsia="zh-CN"/>
        </w:rPr>
        <w:tab/>
        <w:t>C、1.5年</w:t>
      </w:r>
      <w:r>
        <w:rPr>
          <w:lang w:eastAsia="zh-CN"/>
        </w:rPr>
        <w:tab/>
        <w:t>D、3年</w:t>
      </w:r>
    </w:p>
    <w:p w14:paraId="7106A0C4" w14:textId="77777777" w:rsidR="00140A07" w:rsidRDefault="002A02B0">
      <w:pPr>
        <w:pStyle w:val="afff0"/>
        <w:rPr>
          <w:lang w:eastAsia="zh-CN"/>
        </w:rPr>
      </w:pPr>
      <w:r>
        <w:rPr>
          <w:lang w:eastAsia="zh-CN"/>
        </w:rPr>
        <w:t>答案：</w:t>
      </w:r>
      <w:r>
        <w:rPr>
          <w:rFonts w:hint="eastAsia"/>
          <w:lang w:eastAsia="zh-CN"/>
        </w:rPr>
        <w:t>C</w:t>
      </w:r>
    </w:p>
    <w:p w14:paraId="26526362" w14:textId="77777777" w:rsidR="00140A07" w:rsidRDefault="002A02B0">
      <w:pPr>
        <w:pStyle w:val="afff0"/>
        <w:rPr>
          <w:lang w:eastAsia="zh-CN"/>
        </w:rPr>
      </w:pPr>
      <w:r>
        <w:rPr>
          <w:lang w:eastAsia="zh-CN"/>
        </w:rPr>
        <w:t>21、以下时间段可以作为个人剂量监测周期的是（　　）。</w:t>
      </w:r>
    </w:p>
    <w:p w14:paraId="41BB7AE5" w14:textId="77777777" w:rsidR="00140A07" w:rsidRDefault="002A02B0">
      <w:pPr>
        <w:pStyle w:val="T43"/>
        <w:rPr>
          <w:lang w:eastAsia="zh-CN"/>
        </w:rPr>
      </w:pPr>
      <w:r>
        <w:rPr>
          <w:lang w:eastAsia="zh-CN"/>
        </w:rPr>
        <w:tab/>
        <w:t>A、2个月</w:t>
      </w:r>
      <w:r>
        <w:rPr>
          <w:lang w:eastAsia="zh-CN"/>
        </w:rPr>
        <w:tab/>
        <w:t>B、4个月</w:t>
      </w:r>
      <w:r>
        <w:rPr>
          <w:lang w:eastAsia="zh-CN"/>
        </w:rPr>
        <w:tab/>
        <w:t>C、6个月</w:t>
      </w:r>
      <w:r>
        <w:rPr>
          <w:lang w:eastAsia="zh-CN"/>
        </w:rPr>
        <w:tab/>
        <w:t>D、12个月</w:t>
      </w:r>
    </w:p>
    <w:p w14:paraId="50668A4B" w14:textId="77777777" w:rsidR="00140A07" w:rsidRDefault="002A02B0">
      <w:pPr>
        <w:pStyle w:val="afff0"/>
        <w:rPr>
          <w:lang w:eastAsia="zh-CN"/>
        </w:rPr>
      </w:pPr>
      <w:r>
        <w:rPr>
          <w:lang w:eastAsia="zh-CN"/>
        </w:rPr>
        <w:t>答案：</w:t>
      </w:r>
      <w:r>
        <w:rPr>
          <w:rFonts w:hint="eastAsia"/>
          <w:lang w:eastAsia="zh-CN"/>
        </w:rPr>
        <w:t>A</w:t>
      </w:r>
    </w:p>
    <w:p w14:paraId="08D436B1" w14:textId="77777777" w:rsidR="00140A07" w:rsidRDefault="002A02B0">
      <w:pPr>
        <w:pStyle w:val="afff0"/>
        <w:rPr>
          <w:lang w:eastAsia="zh-CN"/>
        </w:rPr>
      </w:pPr>
      <w:r>
        <w:rPr>
          <w:lang w:eastAsia="zh-CN"/>
        </w:rPr>
        <w:t>22、医疗照射的防护遵从（　　）原则。</w:t>
      </w:r>
    </w:p>
    <w:p w14:paraId="5042D6CD" w14:textId="77777777" w:rsidR="00140A07" w:rsidRDefault="002A02B0">
      <w:pPr>
        <w:pStyle w:val="T13"/>
        <w:rPr>
          <w:lang w:eastAsia="zh-CN"/>
        </w:rPr>
      </w:pPr>
      <w:r>
        <w:rPr>
          <w:lang w:eastAsia="zh-CN"/>
        </w:rPr>
        <w:tab/>
        <w:t>A、辐射实践的正当性</w:t>
      </w:r>
    </w:p>
    <w:p w14:paraId="2F3760A6" w14:textId="77777777" w:rsidR="00140A07" w:rsidRDefault="002A02B0">
      <w:pPr>
        <w:pStyle w:val="T13"/>
        <w:rPr>
          <w:lang w:eastAsia="zh-CN"/>
        </w:rPr>
      </w:pPr>
      <w:r>
        <w:rPr>
          <w:lang w:eastAsia="zh-CN"/>
        </w:rPr>
        <w:tab/>
        <w:t>B、辐射防护的最优化</w:t>
      </w:r>
    </w:p>
    <w:p w14:paraId="7A83828A" w14:textId="77777777" w:rsidR="00140A07" w:rsidRDefault="002A02B0">
      <w:pPr>
        <w:pStyle w:val="T13"/>
        <w:rPr>
          <w:lang w:eastAsia="zh-CN"/>
        </w:rPr>
      </w:pPr>
      <w:r>
        <w:rPr>
          <w:lang w:eastAsia="zh-CN"/>
        </w:rPr>
        <w:lastRenderedPageBreak/>
        <w:tab/>
        <w:t>C、个人剂量限值</w:t>
      </w:r>
    </w:p>
    <w:p w14:paraId="2233D7DA" w14:textId="77777777" w:rsidR="00140A07" w:rsidRDefault="002A02B0">
      <w:pPr>
        <w:pStyle w:val="T13"/>
        <w:rPr>
          <w:lang w:eastAsia="zh-CN"/>
        </w:rPr>
      </w:pPr>
      <w:r>
        <w:rPr>
          <w:lang w:eastAsia="zh-CN"/>
        </w:rPr>
        <w:tab/>
        <w:t>D、辐射实践的正当性和辐射防护的最优化</w:t>
      </w:r>
    </w:p>
    <w:p w14:paraId="39EC9971" w14:textId="77777777" w:rsidR="00140A07" w:rsidRDefault="002A02B0">
      <w:pPr>
        <w:pStyle w:val="afff0"/>
        <w:rPr>
          <w:lang w:eastAsia="zh-CN"/>
        </w:rPr>
      </w:pPr>
      <w:r>
        <w:rPr>
          <w:lang w:eastAsia="zh-CN"/>
        </w:rPr>
        <w:t>答案：</w:t>
      </w:r>
      <w:r>
        <w:rPr>
          <w:rFonts w:hint="eastAsia"/>
          <w:lang w:eastAsia="zh-CN"/>
        </w:rPr>
        <w:t>D</w:t>
      </w:r>
    </w:p>
    <w:p w14:paraId="44C75652" w14:textId="77777777" w:rsidR="00140A07" w:rsidRDefault="002A02B0">
      <w:pPr>
        <w:pStyle w:val="afff0"/>
        <w:rPr>
          <w:lang w:eastAsia="zh-CN"/>
        </w:rPr>
      </w:pPr>
      <w:r>
        <w:rPr>
          <w:lang w:eastAsia="zh-CN"/>
        </w:rPr>
        <w:t>23、医疗照射防护面临的特殊问题是容易注重医疗目的而忽视（　　）。</w:t>
      </w:r>
    </w:p>
    <w:p w14:paraId="2E477290" w14:textId="77777777" w:rsidR="00140A07" w:rsidRDefault="002A02B0">
      <w:pPr>
        <w:pStyle w:val="T23"/>
        <w:rPr>
          <w:lang w:eastAsia="zh-CN"/>
        </w:rPr>
      </w:pPr>
      <w:r>
        <w:rPr>
          <w:lang w:eastAsia="zh-CN"/>
        </w:rPr>
        <w:tab/>
        <w:t>A、辐射实践的正当性</w:t>
      </w:r>
      <w:r>
        <w:rPr>
          <w:lang w:eastAsia="zh-CN"/>
        </w:rPr>
        <w:tab/>
        <w:t>B、辐射防护的最优化</w:t>
      </w:r>
    </w:p>
    <w:p w14:paraId="0602D1F0" w14:textId="77777777" w:rsidR="00140A07" w:rsidRDefault="002A02B0">
      <w:pPr>
        <w:pStyle w:val="T23"/>
        <w:rPr>
          <w:lang w:eastAsia="zh-CN"/>
        </w:rPr>
      </w:pPr>
      <w:r>
        <w:rPr>
          <w:lang w:eastAsia="zh-CN"/>
        </w:rPr>
        <w:tab/>
        <w:t>C、剂量限值</w:t>
      </w:r>
      <w:r>
        <w:rPr>
          <w:lang w:eastAsia="zh-CN"/>
        </w:rPr>
        <w:tab/>
        <w:t>D、经济目的</w:t>
      </w:r>
    </w:p>
    <w:p w14:paraId="353C8C93" w14:textId="77777777" w:rsidR="00140A07" w:rsidRDefault="002A02B0">
      <w:pPr>
        <w:pStyle w:val="afff0"/>
        <w:rPr>
          <w:lang w:eastAsia="zh-CN"/>
        </w:rPr>
      </w:pPr>
      <w:r>
        <w:rPr>
          <w:lang w:eastAsia="zh-CN"/>
        </w:rPr>
        <w:t>答案：</w:t>
      </w:r>
      <w:r>
        <w:rPr>
          <w:rFonts w:hint="eastAsia"/>
          <w:lang w:eastAsia="zh-CN"/>
        </w:rPr>
        <w:t>B</w:t>
      </w:r>
    </w:p>
    <w:p w14:paraId="6EE9B991" w14:textId="77777777" w:rsidR="00140A07" w:rsidRDefault="002A02B0">
      <w:pPr>
        <w:pStyle w:val="afff0"/>
        <w:rPr>
          <w:lang w:eastAsia="zh-CN"/>
        </w:rPr>
      </w:pPr>
      <w:r>
        <w:rPr>
          <w:lang w:eastAsia="zh-CN"/>
        </w:rPr>
        <w:t>24、医疗照射防护面临的特殊问题是容易注重（　　）而忽视防护最优化。</w:t>
      </w:r>
    </w:p>
    <w:p w14:paraId="1780EB89" w14:textId="77777777" w:rsidR="00140A07" w:rsidRDefault="002A02B0">
      <w:pPr>
        <w:pStyle w:val="T23"/>
        <w:rPr>
          <w:lang w:eastAsia="zh-CN"/>
        </w:rPr>
      </w:pPr>
      <w:r>
        <w:rPr>
          <w:lang w:eastAsia="zh-CN"/>
        </w:rPr>
        <w:tab/>
        <w:t>A、辐射实践的正当性</w:t>
      </w:r>
      <w:r>
        <w:rPr>
          <w:lang w:eastAsia="zh-CN"/>
        </w:rPr>
        <w:tab/>
        <w:t>B、医疗目的</w:t>
      </w:r>
    </w:p>
    <w:p w14:paraId="47D8A3FC" w14:textId="77777777" w:rsidR="00140A07" w:rsidRDefault="002A02B0">
      <w:pPr>
        <w:pStyle w:val="T23"/>
        <w:rPr>
          <w:lang w:eastAsia="zh-CN"/>
        </w:rPr>
      </w:pPr>
      <w:r>
        <w:rPr>
          <w:lang w:eastAsia="zh-CN"/>
        </w:rPr>
        <w:tab/>
        <w:t>C、剂量限值</w:t>
      </w:r>
      <w:r>
        <w:rPr>
          <w:lang w:eastAsia="zh-CN"/>
        </w:rPr>
        <w:tab/>
        <w:t>D、经济目的</w:t>
      </w:r>
    </w:p>
    <w:p w14:paraId="5D17E3BF" w14:textId="77777777" w:rsidR="00140A07" w:rsidRDefault="002A02B0">
      <w:pPr>
        <w:pStyle w:val="afff0"/>
        <w:rPr>
          <w:lang w:eastAsia="zh-CN"/>
        </w:rPr>
      </w:pPr>
      <w:r>
        <w:rPr>
          <w:lang w:eastAsia="zh-CN"/>
        </w:rPr>
        <w:t>答案：</w:t>
      </w:r>
      <w:r>
        <w:rPr>
          <w:rFonts w:hint="eastAsia"/>
          <w:lang w:eastAsia="zh-CN"/>
        </w:rPr>
        <w:t>B</w:t>
      </w:r>
    </w:p>
    <w:p w14:paraId="7888F11F" w14:textId="77777777" w:rsidR="00140A07" w:rsidRDefault="002A02B0">
      <w:pPr>
        <w:pStyle w:val="afff0"/>
        <w:rPr>
          <w:lang w:eastAsia="zh-CN"/>
        </w:rPr>
      </w:pPr>
      <w:r>
        <w:rPr>
          <w:lang w:eastAsia="zh-CN"/>
        </w:rPr>
        <w:t>25、ICRP明确指出，与放射工作人员所受职业照射的防护不同，（　　）不适用于医疗照射。</w:t>
      </w:r>
    </w:p>
    <w:p w14:paraId="38973131" w14:textId="77777777" w:rsidR="00140A07" w:rsidRDefault="002A02B0">
      <w:pPr>
        <w:pStyle w:val="T23"/>
        <w:rPr>
          <w:lang w:eastAsia="zh-CN"/>
        </w:rPr>
      </w:pPr>
      <w:r>
        <w:rPr>
          <w:lang w:eastAsia="zh-CN"/>
        </w:rPr>
        <w:tab/>
        <w:t>A、辐射实践的正当性</w:t>
      </w:r>
      <w:r>
        <w:rPr>
          <w:lang w:eastAsia="zh-CN"/>
        </w:rPr>
        <w:tab/>
        <w:t>B、辐射防护的最优化</w:t>
      </w:r>
    </w:p>
    <w:p w14:paraId="1B46F341" w14:textId="77777777" w:rsidR="00140A07" w:rsidRDefault="002A02B0">
      <w:pPr>
        <w:pStyle w:val="T23"/>
        <w:rPr>
          <w:lang w:eastAsia="zh-CN"/>
        </w:rPr>
      </w:pPr>
      <w:r>
        <w:rPr>
          <w:lang w:eastAsia="zh-CN"/>
        </w:rPr>
        <w:tab/>
        <w:t>C、个人剂量限值</w:t>
      </w:r>
      <w:r>
        <w:rPr>
          <w:lang w:eastAsia="zh-CN"/>
        </w:rPr>
        <w:tab/>
        <w:t>D、利弊权衡</w:t>
      </w:r>
    </w:p>
    <w:p w14:paraId="0BEEBEE9" w14:textId="77777777" w:rsidR="00140A07" w:rsidRDefault="002A02B0">
      <w:pPr>
        <w:pStyle w:val="afff0"/>
        <w:rPr>
          <w:lang w:eastAsia="zh-CN"/>
        </w:rPr>
      </w:pPr>
      <w:r>
        <w:rPr>
          <w:lang w:eastAsia="zh-CN"/>
        </w:rPr>
        <w:t>答案：</w:t>
      </w:r>
      <w:r>
        <w:rPr>
          <w:rFonts w:hint="eastAsia"/>
          <w:lang w:eastAsia="zh-CN"/>
        </w:rPr>
        <w:t>C</w:t>
      </w:r>
    </w:p>
    <w:p w14:paraId="611EB042" w14:textId="77777777" w:rsidR="00140A07" w:rsidRDefault="002A02B0">
      <w:pPr>
        <w:pStyle w:val="afff0"/>
        <w:rPr>
          <w:lang w:eastAsia="zh-CN"/>
        </w:rPr>
      </w:pPr>
      <w:r>
        <w:rPr>
          <w:lang w:eastAsia="zh-CN"/>
        </w:rPr>
        <w:t>26、关于个人剂量监测周期，说法正确的是：（　　）。</w:t>
      </w:r>
    </w:p>
    <w:p w14:paraId="715CB5FB" w14:textId="77777777" w:rsidR="00140A07" w:rsidRDefault="002A02B0">
      <w:pPr>
        <w:pStyle w:val="T23"/>
        <w:rPr>
          <w:lang w:eastAsia="zh-CN"/>
        </w:rPr>
      </w:pPr>
      <w:r>
        <w:rPr>
          <w:lang w:eastAsia="zh-CN"/>
        </w:rPr>
        <w:tab/>
        <w:t>A、最长不得超过2个月</w:t>
      </w:r>
      <w:r>
        <w:rPr>
          <w:lang w:eastAsia="zh-CN"/>
        </w:rPr>
        <w:tab/>
        <w:t>B、最长不得超过3个月</w:t>
      </w:r>
    </w:p>
    <w:p w14:paraId="0CBE4E81" w14:textId="77777777" w:rsidR="00140A07" w:rsidRDefault="002A02B0">
      <w:pPr>
        <w:pStyle w:val="T23"/>
        <w:rPr>
          <w:lang w:eastAsia="zh-CN"/>
        </w:rPr>
      </w:pPr>
      <w:r>
        <w:rPr>
          <w:lang w:eastAsia="zh-CN"/>
        </w:rPr>
        <w:tab/>
        <w:t>C、最长不得超过4个月</w:t>
      </w:r>
      <w:r>
        <w:rPr>
          <w:lang w:eastAsia="zh-CN"/>
        </w:rPr>
        <w:tab/>
        <w:t>D、最长不得超过6个月</w:t>
      </w:r>
    </w:p>
    <w:p w14:paraId="7BD66920" w14:textId="77777777" w:rsidR="00140A07" w:rsidRDefault="002A02B0">
      <w:pPr>
        <w:pStyle w:val="afff0"/>
        <w:rPr>
          <w:lang w:eastAsia="zh-CN"/>
        </w:rPr>
      </w:pPr>
      <w:r>
        <w:rPr>
          <w:lang w:eastAsia="zh-CN"/>
        </w:rPr>
        <w:t>答案：</w:t>
      </w:r>
      <w:r>
        <w:rPr>
          <w:rFonts w:hint="eastAsia"/>
          <w:lang w:eastAsia="zh-CN"/>
        </w:rPr>
        <w:t>B</w:t>
      </w:r>
    </w:p>
    <w:p w14:paraId="6B8BEEA7" w14:textId="77777777" w:rsidR="00140A07" w:rsidRDefault="002A02B0">
      <w:pPr>
        <w:pStyle w:val="afff0"/>
        <w:rPr>
          <w:lang w:eastAsia="zh-CN"/>
        </w:rPr>
      </w:pPr>
      <w:r>
        <w:rPr>
          <w:lang w:eastAsia="zh-CN"/>
        </w:rPr>
        <w:t>27、我国第四代辐射防护基本标准（　　）《电离辐射辐射防护与辐射源安全基本标准》首次建立了我国的诊断性医疗照射的指导水平，藉以强化医疗照射防护。</w:t>
      </w:r>
    </w:p>
    <w:p w14:paraId="724F6A96" w14:textId="77777777" w:rsidR="00140A07" w:rsidRDefault="002A02B0">
      <w:pPr>
        <w:pStyle w:val="T23"/>
      </w:pPr>
      <w:r>
        <w:rPr>
          <w:lang w:eastAsia="zh-CN"/>
        </w:rPr>
        <w:tab/>
      </w:r>
      <w:r>
        <w:t>A、GB 18871—2002</w:t>
      </w:r>
      <w:r>
        <w:tab/>
        <w:t>B、GB 18871—2019</w:t>
      </w:r>
    </w:p>
    <w:p w14:paraId="6BB8E850" w14:textId="77777777" w:rsidR="00140A07" w:rsidRDefault="002A02B0">
      <w:pPr>
        <w:pStyle w:val="T23"/>
      </w:pPr>
      <w:r>
        <w:tab/>
        <w:t>C、GB 4792—1984</w:t>
      </w:r>
      <w:r>
        <w:tab/>
        <w:t>D、GB 8703—1988</w:t>
      </w:r>
    </w:p>
    <w:p w14:paraId="2FB52D97" w14:textId="77777777" w:rsidR="00140A07" w:rsidRDefault="002A02B0">
      <w:pPr>
        <w:pStyle w:val="afff0"/>
        <w:rPr>
          <w:lang w:eastAsia="zh-CN"/>
        </w:rPr>
      </w:pPr>
      <w:r>
        <w:rPr>
          <w:lang w:eastAsia="zh-CN"/>
        </w:rPr>
        <w:t>答案：</w:t>
      </w:r>
      <w:r>
        <w:rPr>
          <w:rFonts w:hint="eastAsia"/>
          <w:lang w:eastAsia="zh-CN"/>
        </w:rPr>
        <w:t>A</w:t>
      </w:r>
    </w:p>
    <w:p w14:paraId="54A2BC51" w14:textId="77777777" w:rsidR="00140A07" w:rsidRDefault="002A02B0">
      <w:pPr>
        <w:pStyle w:val="afff0"/>
        <w:rPr>
          <w:lang w:eastAsia="zh-CN"/>
        </w:rPr>
      </w:pPr>
      <w:r>
        <w:rPr>
          <w:lang w:eastAsia="zh-CN"/>
        </w:rPr>
        <w:t>28、X射线诊断医疗照射的防护最优化是指（　　）。</w:t>
      </w:r>
    </w:p>
    <w:p w14:paraId="021F4DB1" w14:textId="6576DEFA" w:rsidR="00140A07" w:rsidRDefault="002A02B0">
      <w:pPr>
        <w:pStyle w:val="T23"/>
        <w:rPr>
          <w:lang w:eastAsia="zh-CN"/>
        </w:rPr>
      </w:pPr>
      <w:r>
        <w:rPr>
          <w:lang w:eastAsia="zh-CN"/>
        </w:rPr>
        <w:tab/>
        <w:t>A、图像质量最优化</w:t>
      </w:r>
      <w:r>
        <w:rPr>
          <w:lang w:eastAsia="zh-CN"/>
        </w:rPr>
        <w:tab/>
        <w:t>B、</w:t>
      </w:r>
      <w:r w:rsidR="00D212CA">
        <w:rPr>
          <w:rFonts w:hint="eastAsia"/>
          <w:lang w:eastAsia="zh-CN"/>
        </w:rPr>
        <w:t>医务操作人员剂量最低</w:t>
      </w:r>
    </w:p>
    <w:p w14:paraId="27A95CE3" w14:textId="77777777" w:rsidR="00140A07" w:rsidRDefault="002A02B0">
      <w:pPr>
        <w:pStyle w:val="T23"/>
        <w:rPr>
          <w:lang w:eastAsia="zh-CN"/>
        </w:rPr>
      </w:pPr>
      <w:r>
        <w:rPr>
          <w:lang w:eastAsia="zh-CN"/>
        </w:rPr>
        <w:tab/>
        <w:t>C、受照者剂量最低</w:t>
      </w:r>
      <w:r>
        <w:rPr>
          <w:lang w:eastAsia="zh-CN"/>
        </w:rPr>
        <w:tab/>
        <w:t>D、经济效益最优化</w:t>
      </w:r>
    </w:p>
    <w:p w14:paraId="275D3A4D" w14:textId="19D2968F" w:rsidR="00140A07" w:rsidRDefault="002A02B0">
      <w:pPr>
        <w:pStyle w:val="afff0"/>
        <w:rPr>
          <w:lang w:eastAsia="zh-CN"/>
        </w:rPr>
      </w:pPr>
      <w:r>
        <w:rPr>
          <w:lang w:eastAsia="zh-CN"/>
        </w:rPr>
        <w:t>答案：</w:t>
      </w:r>
      <w:r w:rsidR="00D212CA">
        <w:rPr>
          <w:rFonts w:hint="eastAsia"/>
          <w:lang w:eastAsia="zh-CN"/>
        </w:rPr>
        <w:t>C</w:t>
      </w:r>
    </w:p>
    <w:p w14:paraId="3E925F25" w14:textId="77777777" w:rsidR="00140A07" w:rsidRDefault="002A02B0">
      <w:pPr>
        <w:pStyle w:val="afff0"/>
        <w:rPr>
          <w:lang w:eastAsia="zh-CN"/>
        </w:rPr>
      </w:pPr>
      <w:r>
        <w:rPr>
          <w:lang w:eastAsia="zh-CN"/>
        </w:rPr>
        <w:t>29、在电离辐射医学应用的防护中，基本标准中的公众照射剂量限值不适用于患者的慰问者。患者的慰问者在放射诊疗患者诊断或治疗期间所受到的剂量不超过（　　）。</w:t>
      </w:r>
    </w:p>
    <w:p w14:paraId="1058F55C" w14:textId="77777777" w:rsidR="00140A07" w:rsidRDefault="002A02B0">
      <w:pPr>
        <w:pStyle w:val="T43"/>
      </w:pPr>
      <w:r>
        <w:rPr>
          <w:lang w:eastAsia="zh-CN"/>
        </w:rPr>
        <w:tab/>
      </w:r>
      <w:r>
        <w:t>A、3mSv</w:t>
      </w:r>
      <w:r>
        <w:tab/>
        <w:t>B、4mSv</w:t>
      </w:r>
      <w:r>
        <w:tab/>
        <w:t>C、5mSv</w:t>
      </w:r>
      <w:r>
        <w:tab/>
        <w:t>D、6mSv</w:t>
      </w:r>
    </w:p>
    <w:p w14:paraId="3FC97D39" w14:textId="77777777" w:rsidR="00140A07" w:rsidRDefault="002A02B0">
      <w:pPr>
        <w:pStyle w:val="afff0"/>
        <w:rPr>
          <w:lang w:eastAsia="zh-CN"/>
        </w:rPr>
      </w:pPr>
      <w:r>
        <w:rPr>
          <w:lang w:eastAsia="zh-CN"/>
        </w:rPr>
        <w:t>答案：</w:t>
      </w:r>
      <w:r>
        <w:rPr>
          <w:rFonts w:hint="eastAsia"/>
          <w:lang w:eastAsia="zh-CN"/>
        </w:rPr>
        <w:t>C</w:t>
      </w:r>
    </w:p>
    <w:p w14:paraId="2FD5D364" w14:textId="77777777" w:rsidR="00140A07" w:rsidRDefault="002A02B0">
      <w:pPr>
        <w:pStyle w:val="afff0"/>
        <w:rPr>
          <w:lang w:eastAsia="zh-CN"/>
        </w:rPr>
      </w:pPr>
      <w:r>
        <w:rPr>
          <w:lang w:eastAsia="zh-CN"/>
        </w:rPr>
        <w:t>30、放射学工作场所必须做好屏蔽防护设计与工程建设，并配备必要的辐射防护设施，就技术规范而言，我国现行辐射防护基本标准（　　），以及与基本标准原则一致的各项有关次级专项辐射防护标准，是必须认真遵循的指南和准则。</w:t>
      </w:r>
    </w:p>
    <w:p w14:paraId="391B7B72" w14:textId="77777777" w:rsidR="00140A07" w:rsidRDefault="002A02B0">
      <w:pPr>
        <w:pStyle w:val="T23"/>
      </w:pPr>
      <w:r>
        <w:rPr>
          <w:lang w:eastAsia="zh-CN"/>
        </w:rPr>
        <w:tab/>
      </w:r>
      <w:r>
        <w:t>A、GB 18871—2002</w:t>
      </w:r>
      <w:r>
        <w:tab/>
        <w:t>B、GB 18871—2004</w:t>
      </w:r>
    </w:p>
    <w:p w14:paraId="6E5B8F44" w14:textId="77777777" w:rsidR="00140A07" w:rsidRDefault="002A02B0">
      <w:pPr>
        <w:pStyle w:val="T23"/>
      </w:pPr>
      <w:r>
        <w:tab/>
        <w:t>C、GB 4792—1984</w:t>
      </w:r>
      <w:r>
        <w:tab/>
        <w:t>D、GB 8703—1988</w:t>
      </w:r>
    </w:p>
    <w:p w14:paraId="49940F26" w14:textId="77777777" w:rsidR="00140A07" w:rsidRDefault="002A02B0">
      <w:pPr>
        <w:pStyle w:val="afff0"/>
        <w:rPr>
          <w:lang w:eastAsia="zh-CN"/>
        </w:rPr>
      </w:pPr>
      <w:r>
        <w:rPr>
          <w:lang w:eastAsia="zh-CN"/>
        </w:rPr>
        <w:t>答案：A</w:t>
      </w:r>
    </w:p>
    <w:p w14:paraId="501610ED" w14:textId="77777777" w:rsidR="00140A07" w:rsidRDefault="002A02B0">
      <w:pPr>
        <w:pStyle w:val="afff0"/>
        <w:rPr>
          <w:lang w:eastAsia="zh-CN"/>
        </w:rPr>
      </w:pPr>
      <w:r>
        <w:rPr>
          <w:lang w:eastAsia="zh-CN"/>
        </w:rPr>
        <w:t>31、医学放射工作人员工作中所受职业照射在连续（　　）年平均（但不可作任何追溯性平均）不应超过20 mSv（其中任何一年又可达50 mSv）。</w:t>
      </w:r>
    </w:p>
    <w:p w14:paraId="7994320E" w14:textId="77777777" w:rsidR="00140A07" w:rsidRDefault="002A02B0">
      <w:pPr>
        <w:pStyle w:val="T43"/>
      </w:pPr>
      <w:r>
        <w:rPr>
          <w:lang w:eastAsia="zh-CN"/>
        </w:rPr>
        <w:tab/>
      </w:r>
      <w:r>
        <w:t>A、二</w:t>
      </w:r>
      <w:r>
        <w:tab/>
        <w:t>B、三</w:t>
      </w:r>
      <w:r>
        <w:tab/>
        <w:t>C、四</w:t>
      </w:r>
      <w:r>
        <w:tab/>
        <w:t>D、五</w:t>
      </w:r>
    </w:p>
    <w:p w14:paraId="45513ABF" w14:textId="77777777" w:rsidR="00140A07" w:rsidRDefault="002A02B0">
      <w:pPr>
        <w:pStyle w:val="afff0"/>
        <w:rPr>
          <w:lang w:eastAsia="zh-CN"/>
        </w:rPr>
      </w:pPr>
      <w:r>
        <w:rPr>
          <w:lang w:eastAsia="zh-CN"/>
        </w:rPr>
        <w:t>答案：</w:t>
      </w:r>
      <w:r>
        <w:rPr>
          <w:rFonts w:hint="eastAsia"/>
          <w:lang w:eastAsia="zh-CN"/>
        </w:rPr>
        <w:t>D</w:t>
      </w:r>
      <w:r>
        <w:rPr>
          <w:lang w:eastAsia="zh-CN"/>
        </w:rPr>
        <w:t xml:space="preserve"> </w:t>
      </w:r>
    </w:p>
    <w:p w14:paraId="58478E5F" w14:textId="77777777" w:rsidR="00140A07" w:rsidRDefault="002A02B0">
      <w:pPr>
        <w:pStyle w:val="afff0"/>
        <w:rPr>
          <w:lang w:eastAsia="zh-CN"/>
        </w:rPr>
      </w:pPr>
      <w:r>
        <w:rPr>
          <w:lang w:eastAsia="zh-CN"/>
        </w:rPr>
        <w:lastRenderedPageBreak/>
        <w:t>32、放射学工作场所必须做好屏蔽防护设计与工程建设，并配备必要的放射防护设施。旨在首先确保（　　）工作中所受职业照射在国家放射防护法规与标准规定的管理限值以下。</w:t>
      </w:r>
    </w:p>
    <w:p w14:paraId="4C2DBC4F" w14:textId="77777777" w:rsidR="00140A07" w:rsidRDefault="002A02B0">
      <w:pPr>
        <w:pStyle w:val="T23"/>
        <w:rPr>
          <w:lang w:eastAsia="zh-CN"/>
        </w:rPr>
      </w:pPr>
      <w:r>
        <w:rPr>
          <w:lang w:eastAsia="zh-CN"/>
        </w:rPr>
        <w:tab/>
        <w:t>A、医学放射工作人员</w:t>
      </w:r>
      <w:r>
        <w:rPr>
          <w:lang w:eastAsia="zh-CN"/>
        </w:rPr>
        <w:tab/>
        <w:t>B、受检者</w:t>
      </w:r>
    </w:p>
    <w:p w14:paraId="119E0ED3" w14:textId="77777777" w:rsidR="00140A07" w:rsidRDefault="002A02B0">
      <w:pPr>
        <w:pStyle w:val="T23"/>
        <w:rPr>
          <w:lang w:eastAsia="zh-CN"/>
        </w:rPr>
      </w:pPr>
      <w:r>
        <w:rPr>
          <w:lang w:eastAsia="zh-CN"/>
        </w:rPr>
        <w:tab/>
        <w:t>C、患者</w:t>
      </w:r>
      <w:r>
        <w:rPr>
          <w:lang w:eastAsia="zh-CN"/>
        </w:rPr>
        <w:tab/>
        <w:t>D、有关公众</w:t>
      </w:r>
    </w:p>
    <w:p w14:paraId="77AB6C3F" w14:textId="77777777" w:rsidR="00140A07" w:rsidRDefault="002A02B0">
      <w:pPr>
        <w:pStyle w:val="afff0"/>
        <w:rPr>
          <w:lang w:eastAsia="zh-CN"/>
        </w:rPr>
      </w:pPr>
      <w:r>
        <w:rPr>
          <w:lang w:eastAsia="zh-CN"/>
        </w:rPr>
        <w:t>答案：</w:t>
      </w:r>
      <w:r>
        <w:rPr>
          <w:rFonts w:hint="eastAsia"/>
          <w:lang w:eastAsia="zh-CN"/>
        </w:rPr>
        <w:t>A</w:t>
      </w:r>
    </w:p>
    <w:p w14:paraId="0664A48D" w14:textId="77777777" w:rsidR="00140A07" w:rsidRDefault="002A02B0">
      <w:pPr>
        <w:pStyle w:val="afff0"/>
        <w:rPr>
          <w:lang w:eastAsia="zh-CN"/>
        </w:rPr>
      </w:pPr>
      <w:r>
        <w:rPr>
          <w:lang w:eastAsia="zh-CN"/>
        </w:rPr>
        <w:t>33、放射学工作场所必须做好屏蔽防护设计与工程建设，并配备必要的放射防护设施。旨在首先确保医学放射工作人员工作中所受（　　）在国家放射防护法规与标准规定的管理限值以下。</w:t>
      </w:r>
    </w:p>
    <w:p w14:paraId="5E096BD8" w14:textId="77777777" w:rsidR="00140A07" w:rsidRDefault="002A02B0">
      <w:pPr>
        <w:pStyle w:val="T43"/>
        <w:rPr>
          <w:lang w:eastAsia="zh-CN"/>
        </w:rPr>
      </w:pPr>
      <w:r>
        <w:rPr>
          <w:lang w:eastAsia="zh-CN"/>
        </w:rPr>
        <w:tab/>
        <w:t>A、职业照射</w:t>
      </w:r>
      <w:r>
        <w:rPr>
          <w:lang w:eastAsia="zh-CN"/>
        </w:rPr>
        <w:tab/>
        <w:t>B、环境照射</w:t>
      </w:r>
      <w:r>
        <w:rPr>
          <w:lang w:eastAsia="zh-CN"/>
        </w:rPr>
        <w:tab/>
        <w:t>C、公众照射</w:t>
      </w:r>
      <w:r>
        <w:rPr>
          <w:lang w:eastAsia="zh-CN"/>
        </w:rPr>
        <w:tab/>
        <w:t>D、医用照射</w:t>
      </w:r>
    </w:p>
    <w:p w14:paraId="2A7B2745" w14:textId="77777777" w:rsidR="00140A07" w:rsidRDefault="002A02B0">
      <w:pPr>
        <w:pStyle w:val="afff0"/>
        <w:rPr>
          <w:lang w:eastAsia="zh-CN"/>
        </w:rPr>
      </w:pPr>
      <w:r>
        <w:rPr>
          <w:lang w:eastAsia="zh-CN"/>
        </w:rPr>
        <w:t>答案：</w:t>
      </w:r>
      <w:r>
        <w:rPr>
          <w:rFonts w:hint="eastAsia"/>
          <w:lang w:eastAsia="zh-CN"/>
        </w:rPr>
        <w:t>A</w:t>
      </w:r>
    </w:p>
    <w:p w14:paraId="519E47D3" w14:textId="77777777" w:rsidR="00140A07" w:rsidRDefault="002A02B0">
      <w:pPr>
        <w:pStyle w:val="afff0"/>
        <w:rPr>
          <w:lang w:eastAsia="zh-CN"/>
        </w:rPr>
      </w:pPr>
      <w:r>
        <w:rPr>
          <w:lang w:eastAsia="zh-CN"/>
        </w:rPr>
        <w:t>34、当受检者的剂量（　　）相应指导水平时，就应采取行动，斟酌复查改善优化活动，以确保获取必需的诊断信息的同时尽量降低对受检者的照射。</w:t>
      </w:r>
    </w:p>
    <w:p w14:paraId="4036479D" w14:textId="77777777" w:rsidR="00140A07" w:rsidRDefault="002A02B0">
      <w:pPr>
        <w:pStyle w:val="T43"/>
        <w:rPr>
          <w:lang w:eastAsia="zh-CN"/>
        </w:rPr>
      </w:pPr>
      <w:r>
        <w:rPr>
          <w:lang w:eastAsia="zh-CN"/>
        </w:rPr>
        <w:tab/>
        <w:t>A、低于</w:t>
      </w:r>
      <w:r>
        <w:rPr>
          <w:lang w:eastAsia="zh-CN"/>
        </w:rPr>
        <w:tab/>
        <w:t>B、等于</w:t>
      </w:r>
      <w:r>
        <w:rPr>
          <w:lang w:eastAsia="zh-CN"/>
        </w:rPr>
        <w:tab/>
        <w:t>C、超过</w:t>
      </w:r>
      <w:r>
        <w:rPr>
          <w:lang w:eastAsia="zh-CN"/>
        </w:rPr>
        <w:tab/>
        <w:t>D、接近于</w:t>
      </w:r>
    </w:p>
    <w:p w14:paraId="7D662354" w14:textId="77777777" w:rsidR="00140A07" w:rsidRDefault="002A02B0">
      <w:pPr>
        <w:pStyle w:val="afff0"/>
        <w:rPr>
          <w:lang w:eastAsia="zh-CN"/>
        </w:rPr>
      </w:pPr>
      <w:r>
        <w:rPr>
          <w:lang w:eastAsia="zh-CN"/>
        </w:rPr>
        <w:t>答案：</w:t>
      </w:r>
      <w:r>
        <w:rPr>
          <w:rFonts w:hint="eastAsia"/>
          <w:lang w:eastAsia="zh-CN"/>
        </w:rPr>
        <w:t>C</w:t>
      </w:r>
    </w:p>
    <w:p w14:paraId="526650CA" w14:textId="77777777" w:rsidR="00140A07" w:rsidRDefault="002A02B0">
      <w:pPr>
        <w:pStyle w:val="afff0"/>
        <w:rPr>
          <w:lang w:eastAsia="zh-CN"/>
        </w:rPr>
      </w:pPr>
      <w:r>
        <w:rPr>
          <w:lang w:eastAsia="zh-CN"/>
        </w:rPr>
        <w:t>35、受检者剂量（　　）相应指导水平，而该医疗照射又不能提供有用的诊断信息和给受检者带来预期的医疗利益，应按需要采取纠正行动。</w:t>
      </w:r>
    </w:p>
    <w:p w14:paraId="3A363837" w14:textId="77777777" w:rsidR="00140A07" w:rsidRDefault="002A02B0">
      <w:pPr>
        <w:pStyle w:val="T43"/>
        <w:rPr>
          <w:lang w:eastAsia="zh-CN"/>
        </w:rPr>
      </w:pPr>
      <w:r>
        <w:rPr>
          <w:lang w:eastAsia="zh-CN"/>
        </w:rPr>
        <w:tab/>
        <w:t>A、显著低于</w:t>
      </w:r>
      <w:r>
        <w:rPr>
          <w:lang w:eastAsia="zh-CN"/>
        </w:rPr>
        <w:tab/>
        <w:t>B、等于</w:t>
      </w:r>
      <w:r>
        <w:rPr>
          <w:lang w:eastAsia="zh-CN"/>
        </w:rPr>
        <w:tab/>
        <w:t>C、超过</w:t>
      </w:r>
      <w:r>
        <w:rPr>
          <w:lang w:eastAsia="zh-CN"/>
        </w:rPr>
        <w:tab/>
        <w:t>D、接近于</w:t>
      </w:r>
    </w:p>
    <w:p w14:paraId="4D175FDC" w14:textId="77777777" w:rsidR="00140A07" w:rsidRDefault="002A02B0">
      <w:pPr>
        <w:pStyle w:val="afff0"/>
        <w:rPr>
          <w:lang w:eastAsia="zh-CN"/>
        </w:rPr>
      </w:pPr>
      <w:r>
        <w:rPr>
          <w:lang w:eastAsia="zh-CN"/>
        </w:rPr>
        <w:t>答案：</w:t>
      </w:r>
      <w:r>
        <w:rPr>
          <w:rFonts w:hint="eastAsia"/>
          <w:lang w:eastAsia="zh-CN"/>
        </w:rPr>
        <w:t>A</w:t>
      </w:r>
    </w:p>
    <w:p w14:paraId="14C55883" w14:textId="77777777" w:rsidR="00140A07" w:rsidRDefault="002A02B0">
      <w:pPr>
        <w:pStyle w:val="afff0"/>
        <w:rPr>
          <w:lang w:eastAsia="zh-CN"/>
        </w:rPr>
      </w:pPr>
      <w:r>
        <w:rPr>
          <w:lang w:eastAsia="zh-CN"/>
        </w:rPr>
        <w:t>36、医学放射工作人员不包括从事（　　）的工作的人员。</w:t>
      </w:r>
    </w:p>
    <w:p w14:paraId="71E1480B" w14:textId="77777777" w:rsidR="00140A07" w:rsidRDefault="002A02B0">
      <w:pPr>
        <w:pStyle w:val="T43"/>
        <w:rPr>
          <w:lang w:eastAsia="zh-CN"/>
        </w:rPr>
      </w:pPr>
      <w:r>
        <w:rPr>
          <w:lang w:eastAsia="zh-CN"/>
        </w:rPr>
        <w:tab/>
        <w:t>A、核磁共振</w:t>
      </w:r>
      <w:r>
        <w:rPr>
          <w:lang w:eastAsia="zh-CN"/>
        </w:rPr>
        <w:tab/>
        <w:t>B、介入放射学</w:t>
      </w:r>
      <w:r>
        <w:rPr>
          <w:lang w:eastAsia="zh-CN"/>
        </w:rPr>
        <w:tab/>
        <w:t>C、核医学</w:t>
      </w:r>
      <w:r>
        <w:rPr>
          <w:lang w:eastAsia="zh-CN"/>
        </w:rPr>
        <w:tab/>
        <w:t>D、放射治疗</w:t>
      </w:r>
    </w:p>
    <w:p w14:paraId="6A95BF83" w14:textId="77777777" w:rsidR="00140A07" w:rsidRDefault="002A02B0">
      <w:pPr>
        <w:pStyle w:val="afff0"/>
        <w:rPr>
          <w:lang w:eastAsia="zh-CN"/>
        </w:rPr>
      </w:pPr>
      <w:r>
        <w:rPr>
          <w:lang w:eastAsia="zh-CN"/>
        </w:rPr>
        <w:t>答案：</w:t>
      </w:r>
      <w:r>
        <w:rPr>
          <w:rFonts w:hint="eastAsia"/>
          <w:lang w:eastAsia="zh-CN"/>
        </w:rPr>
        <w:t>A</w:t>
      </w:r>
    </w:p>
    <w:p w14:paraId="0DE0E5A0" w14:textId="77777777" w:rsidR="00140A07" w:rsidRDefault="002A02B0">
      <w:pPr>
        <w:pStyle w:val="afff0"/>
        <w:rPr>
          <w:lang w:eastAsia="zh-CN"/>
        </w:rPr>
      </w:pPr>
      <w:r>
        <w:rPr>
          <w:lang w:eastAsia="zh-CN"/>
        </w:rPr>
        <w:t>37、放射工作人员在岗期间职业健康检查的周期为（　　）。</w:t>
      </w:r>
    </w:p>
    <w:p w14:paraId="07D5E739" w14:textId="77777777" w:rsidR="00140A07" w:rsidRDefault="002A02B0">
      <w:pPr>
        <w:pStyle w:val="T23"/>
      </w:pPr>
      <w:r>
        <w:rPr>
          <w:lang w:eastAsia="zh-CN"/>
        </w:rPr>
        <w:tab/>
      </w:r>
      <w:r>
        <w:t>A、半年～1年</w:t>
      </w:r>
      <w:r>
        <w:tab/>
        <w:t>B、1年～1年半</w:t>
      </w:r>
    </w:p>
    <w:p w14:paraId="34141CBF" w14:textId="77777777" w:rsidR="00140A07" w:rsidRDefault="002A02B0">
      <w:pPr>
        <w:pStyle w:val="T23"/>
      </w:pPr>
      <w:r>
        <w:tab/>
        <w:t>C、1年～2年</w:t>
      </w:r>
      <w:r>
        <w:tab/>
        <w:t>D、2年～3年</w:t>
      </w:r>
    </w:p>
    <w:p w14:paraId="029F9738" w14:textId="77777777" w:rsidR="00140A07" w:rsidRDefault="002A02B0">
      <w:pPr>
        <w:pStyle w:val="afff0"/>
        <w:rPr>
          <w:lang w:eastAsia="zh-CN"/>
        </w:rPr>
      </w:pPr>
      <w:r>
        <w:t>答案：</w:t>
      </w:r>
      <w:r>
        <w:rPr>
          <w:lang w:eastAsia="zh-CN"/>
        </w:rPr>
        <w:t>C</w:t>
      </w:r>
    </w:p>
    <w:p w14:paraId="3F78EBED" w14:textId="77777777" w:rsidR="00140A07" w:rsidRDefault="002A02B0">
      <w:pPr>
        <w:pStyle w:val="afff0"/>
        <w:rPr>
          <w:lang w:eastAsia="zh-CN"/>
        </w:rPr>
      </w:pPr>
      <w:r>
        <w:rPr>
          <w:lang w:eastAsia="zh-CN"/>
        </w:rPr>
        <w:t>38、放射工作人员在岗期间职业健康检查的周期不得超过（　　）年。</w:t>
      </w:r>
    </w:p>
    <w:p w14:paraId="1CFFBFDD" w14:textId="77777777" w:rsidR="00140A07" w:rsidRDefault="002A02B0">
      <w:pPr>
        <w:pStyle w:val="T43"/>
      </w:pPr>
      <w:r>
        <w:rPr>
          <w:lang w:eastAsia="zh-CN"/>
        </w:rPr>
        <w:tab/>
      </w:r>
      <w:r>
        <w:t>A、1</w:t>
      </w:r>
      <w:r>
        <w:tab/>
        <w:t>B、2</w:t>
      </w:r>
      <w:r>
        <w:tab/>
        <w:t>C、3</w:t>
      </w:r>
      <w:r>
        <w:tab/>
        <w:t>D、4</w:t>
      </w:r>
    </w:p>
    <w:p w14:paraId="1A7046D2" w14:textId="77777777" w:rsidR="00140A07" w:rsidRDefault="002A02B0">
      <w:pPr>
        <w:pStyle w:val="afff0"/>
        <w:rPr>
          <w:lang w:eastAsia="zh-CN"/>
        </w:rPr>
      </w:pPr>
      <w:r>
        <w:t>答案：</w:t>
      </w:r>
      <w:r>
        <w:rPr>
          <w:rFonts w:hint="eastAsia"/>
          <w:lang w:eastAsia="zh-CN"/>
        </w:rPr>
        <w:t>B</w:t>
      </w:r>
    </w:p>
    <w:p w14:paraId="6059AF58" w14:textId="77777777" w:rsidR="00140A07" w:rsidRDefault="002A02B0">
      <w:pPr>
        <w:pStyle w:val="afff0"/>
        <w:rPr>
          <w:lang w:eastAsia="zh-CN"/>
        </w:rPr>
      </w:pPr>
      <w:r>
        <w:rPr>
          <w:lang w:eastAsia="zh-CN"/>
        </w:rPr>
        <w:t>39、口内牙片摄影需要为放射工作人员配备的个人防护用品和辅助防护设施有（　　）。</w:t>
      </w:r>
    </w:p>
    <w:p w14:paraId="6BA8A0A0" w14:textId="77777777" w:rsidR="00140A07" w:rsidRDefault="002A02B0">
      <w:pPr>
        <w:pStyle w:val="T23"/>
        <w:rPr>
          <w:lang w:eastAsia="zh-CN"/>
        </w:rPr>
      </w:pPr>
      <w:r>
        <w:rPr>
          <w:lang w:eastAsia="zh-CN"/>
        </w:rPr>
        <w:tab/>
        <w:t>A、不需要</w:t>
      </w:r>
      <w:r>
        <w:rPr>
          <w:lang w:eastAsia="zh-CN"/>
        </w:rPr>
        <w:tab/>
        <w:t>B、铅橡胶颈套</w:t>
      </w:r>
    </w:p>
    <w:p w14:paraId="3F271C47" w14:textId="77777777" w:rsidR="00140A07" w:rsidRDefault="002A02B0">
      <w:pPr>
        <w:pStyle w:val="T23"/>
        <w:rPr>
          <w:lang w:eastAsia="zh-CN"/>
        </w:rPr>
      </w:pPr>
      <w:r>
        <w:rPr>
          <w:lang w:eastAsia="zh-CN"/>
        </w:rPr>
        <w:tab/>
        <w:t>C、铅防护眼镜</w:t>
      </w:r>
      <w:r>
        <w:rPr>
          <w:lang w:eastAsia="zh-CN"/>
        </w:rPr>
        <w:tab/>
        <w:t>D、移动铅防护屏风</w:t>
      </w:r>
    </w:p>
    <w:p w14:paraId="5A7496E6" w14:textId="77777777" w:rsidR="00140A07" w:rsidRDefault="002A02B0">
      <w:pPr>
        <w:pStyle w:val="afff0"/>
        <w:rPr>
          <w:lang w:eastAsia="zh-CN"/>
        </w:rPr>
      </w:pPr>
      <w:r>
        <w:rPr>
          <w:lang w:eastAsia="zh-CN"/>
        </w:rPr>
        <w:t>答案：</w:t>
      </w:r>
      <w:r>
        <w:rPr>
          <w:rFonts w:hint="eastAsia"/>
          <w:lang w:eastAsia="zh-CN"/>
        </w:rPr>
        <w:t>A</w:t>
      </w:r>
    </w:p>
    <w:p w14:paraId="45CDDDDB" w14:textId="77777777" w:rsidR="00140A07" w:rsidRDefault="002A02B0">
      <w:pPr>
        <w:pStyle w:val="afff0"/>
        <w:rPr>
          <w:lang w:eastAsia="zh-CN"/>
        </w:rPr>
      </w:pPr>
      <w:r>
        <w:rPr>
          <w:lang w:eastAsia="zh-CN"/>
        </w:rPr>
        <w:t>40、CT体层扫描（隔室）需要为放射工作人员配备的个人防护用品和辅助防护设施有（　　）。</w:t>
      </w:r>
    </w:p>
    <w:p w14:paraId="05C4EE68" w14:textId="77777777" w:rsidR="00140A07" w:rsidRDefault="002A02B0">
      <w:pPr>
        <w:pStyle w:val="T23"/>
        <w:rPr>
          <w:lang w:eastAsia="zh-CN"/>
        </w:rPr>
      </w:pPr>
      <w:r>
        <w:rPr>
          <w:lang w:eastAsia="zh-CN"/>
        </w:rPr>
        <w:tab/>
        <w:t>A、不需要</w:t>
      </w:r>
      <w:r>
        <w:rPr>
          <w:lang w:eastAsia="zh-CN"/>
        </w:rPr>
        <w:tab/>
        <w:t>B、铅橡胶颈套</w:t>
      </w:r>
    </w:p>
    <w:p w14:paraId="6EFAC912" w14:textId="77777777" w:rsidR="00140A07" w:rsidRDefault="002A02B0">
      <w:pPr>
        <w:pStyle w:val="T23"/>
        <w:rPr>
          <w:lang w:eastAsia="zh-CN"/>
        </w:rPr>
      </w:pPr>
      <w:r>
        <w:rPr>
          <w:lang w:eastAsia="zh-CN"/>
        </w:rPr>
        <w:tab/>
        <w:t>C、铅防护眼镜</w:t>
      </w:r>
      <w:r>
        <w:rPr>
          <w:lang w:eastAsia="zh-CN"/>
        </w:rPr>
        <w:tab/>
        <w:t>D、移动铅防护屏风</w:t>
      </w:r>
    </w:p>
    <w:p w14:paraId="2600A7B5" w14:textId="77777777" w:rsidR="00140A07" w:rsidRDefault="002A02B0">
      <w:pPr>
        <w:pStyle w:val="afff0"/>
        <w:rPr>
          <w:lang w:eastAsia="zh-CN"/>
        </w:rPr>
      </w:pPr>
      <w:r>
        <w:rPr>
          <w:lang w:eastAsia="zh-CN"/>
        </w:rPr>
        <w:t>答案：</w:t>
      </w:r>
      <w:r>
        <w:rPr>
          <w:rFonts w:hint="eastAsia"/>
          <w:lang w:eastAsia="zh-CN"/>
        </w:rPr>
        <w:t>A</w:t>
      </w:r>
    </w:p>
    <w:p w14:paraId="022EA173" w14:textId="77777777" w:rsidR="00140A07" w:rsidRDefault="002A02B0">
      <w:pPr>
        <w:pStyle w:val="afff0"/>
        <w:rPr>
          <w:lang w:eastAsia="zh-CN"/>
        </w:rPr>
      </w:pPr>
      <w:r>
        <w:rPr>
          <w:lang w:eastAsia="zh-CN"/>
        </w:rPr>
        <w:t>41、凡是需要进入X射线摄影或透视机房的候诊人员，必须让他们避免受到不必要照射（含散射线）。为此，必要时应配备各种合适的（　　）等设施，为候诊人员提供足够的防护。</w:t>
      </w:r>
    </w:p>
    <w:p w14:paraId="51F47252" w14:textId="77777777" w:rsidR="00140A07" w:rsidRDefault="002A02B0">
      <w:pPr>
        <w:pStyle w:val="T43"/>
        <w:rPr>
          <w:lang w:eastAsia="zh-CN"/>
        </w:rPr>
      </w:pPr>
      <w:r>
        <w:rPr>
          <w:lang w:eastAsia="zh-CN"/>
        </w:rPr>
        <w:tab/>
        <w:t>A、铅橡胶围裙</w:t>
      </w:r>
      <w:r>
        <w:rPr>
          <w:lang w:eastAsia="zh-CN"/>
        </w:rPr>
        <w:tab/>
        <w:t>B、铅橡胶帽子</w:t>
      </w:r>
      <w:r>
        <w:rPr>
          <w:lang w:eastAsia="zh-CN"/>
        </w:rPr>
        <w:tab/>
        <w:t>C、防护屏风</w:t>
      </w:r>
      <w:r>
        <w:rPr>
          <w:lang w:eastAsia="zh-CN"/>
        </w:rPr>
        <w:tab/>
        <w:t>D、防护眼镜</w:t>
      </w:r>
    </w:p>
    <w:p w14:paraId="29D2A0D0" w14:textId="77777777" w:rsidR="00140A07" w:rsidRDefault="002A02B0">
      <w:pPr>
        <w:pStyle w:val="afff0"/>
        <w:rPr>
          <w:lang w:eastAsia="zh-CN"/>
        </w:rPr>
      </w:pPr>
      <w:r>
        <w:rPr>
          <w:lang w:eastAsia="zh-CN"/>
        </w:rPr>
        <w:t>答案：</w:t>
      </w:r>
      <w:r>
        <w:rPr>
          <w:rFonts w:hint="eastAsia"/>
          <w:lang w:eastAsia="zh-CN"/>
        </w:rPr>
        <w:t>C</w:t>
      </w:r>
    </w:p>
    <w:p w14:paraId="1070210F" w14:textId="77777777" w:rsidR="00140A07" w:rsidRDefault="002A02B0">
      <w:pPr>
        <w:pStyle w:val="afff0"/>
        <w:rPr>
          <w:lang w:eastAsia="zh-CN"/>
        </w:rPr>
      </w:pPr>
      <w:r>
        <w:rPr>
          <w:lang w:eastAsia="zh-CN"/>
        </w:rPr>
        <w:t>42、生物医学研究中志愿者的医疗照射（　　）。</w:t>
      </w:r>
    </w:p>
    <w:p w14:paraId="38B0F997" w14:textId="77777777" w:rsidR="00140A07" w:rsidRDefault="002A02B0">
      <w:pPr>
        <w:pStyle w:val="T23"/>
        <w:rPr>
          <w:lang w:eastAsia="zh-CN"/>
        </w:rPr>
      </w:pPr>
      <w:r>
        <w:rPr>
          <w:lang w:eastAsia="zh-CN"/>
        </w:rPr>
        <w:tab/>
        <w:t>A、不符合正当性原则</w:t>
      </w:r>
      <w:r>
        <w:rPr>
          <w:lang w:eastAsia="zh-CN"/>
        </w:rPr>
        <w:tab/>
        <w:t>B、属于公众照射范畴</w:t>
      </w:r>
    </w:p>
    <w:p w14:paraId="7863F815" w14:textId="77777777" w:rsidR="00140A07" w:rsidRDefault="002A02B0">
      <w:pPr>
        <w:pStyle w:val="T23"/>
        <w:rPr>
          <w:lang w:eastAsia="zh-CN"/>
        </w:rPr>
      </w:pPr>
      <w:r>
        <w:rPr>
          <w:lang w:eastAsia="zh-CN"/>
        </w:rPr>
        <w:lastRenderedPageBreak/>
        <w:tab/>
        <w:t>C、应按照有关规定仔细审查</w:t>
      </w:r>
      <w:r>
        <w:rPr>
          <w:lang w:eastAsia="zh-CN"/>
        </w:rPr>
        <w:tab/>
        <w:t>D、应按照普通医疗照射对待</w:t>
      </w:r>
    </w:p>
    <w:p w14:paraId="2E3142DA" w14:textId="77777777" w:rsidR="00140A07" w:rsidRDefault="002A02B0">
      <w:pPr>
        <w:pStyle w:val="afff0"/>
        <w:rPr>
          <w:lang w:eastAsia="zh-CN"/>
        </w:rPr>
      </w:pPr>
      <w:r>
        <w:rPr>
          <w:lang w:eastAsia="zh-CN"/>
        </w:rPr>
        <w:t>答案：</w:t>
      </w:r>
      <w:r>
        <w:rPr>
          <w:rFonts w:hint="eastAsia"/>
          <w:lang w:eastAsia="zh-CN"/>
        </w:rPr>
        <w:t>C</w:t>
      </w:r>
    </w:p>
    <w:p w14:paraId="32DE7D89" w14:textId="77777777" w:rsidR="00140A07" w:rsidRDefault="002A02B0">
      <w:pPr>
        <w:pStyle w:val="afff0"/>
        <w:rPr>
          <w:lang w:eastAsia="zh-CN"/>
        </w:rPr>
      </w:pPr>
      <w:r>
        <w:rPr>
          <w:lang w:eastAsia="zh-CN"/>
        </w:rPr>
        <w:t>43、以下关于医疗照射指导水平说法不正确的是（　　）。</w:t>
      </w:r>
    </w:p>
    <w:p w14:paraId="1C82D088" w14:textId="77777777" w:rsidR="00140A07" w:rsidRDefault="002A02B0">
      <w:pPr>
        <w:pStyle w:val="T13"/>
        <w:rPr>
          <w:lang w:eastAsia="zh-CN"/>
        </w:rPr>
      </w:pPr>
      <w:r>
        <w:rPr>
          <w:lang w:eastAsia="zh-CN"/>
        </w:rPr>
        <w:tab/>
        <w:t>A、医疗照射指导是针对中等身材受检者提出的一种合理的平均而言的典型值。</w:t>
      </w:r>
    </w:p>
    <w:p w14:paraId="6186AA20" w14:textId="77777777" w:rsidR="00140A07" w:rsidRDefault="002A02B0">
      <w:pPr>
        <w:pStyle w:val="T13"/>
        <w:rPr>
          <w:lang w:eastAsia="zh-CN"/>
        </w:rPr>
      </w:pPr>
      <w:r>
        <w:rPr>
          <w:lang w:eastAsia="zh-CN"/>
        </w:rPr>
        <w:tab/>
        <w:t>B、医疗照射指导可作为当前良好放射学实践的指南。</w:t>
      </w:r>
    </w:p>
    <w:p w14:paraId="06397AB9" w14:textId="77777777" w:rsidR="00140A07" w:rsidRDefault="002A02B0">
      <w:pPr>
        <w:pStyle w:val="T13"/>
        <w:rPr>
          <w:lang w:eastAsia="zh-CN"/>
        </w:rPr>
      </w:pPr>
      <w:r>
        <w:rPr>
          <w:lang w:eastAsia="zh-CN"/>
        </w:rPr>
        <w:tab/>
        <w:t>C、不能视为在任何情况下都能保证达到最佳性能的指南。</w:t>
      </w:r>
    </w:p>
    <w:p w14:paraId="6625D0AA" w14:textId="77777777" w:rsidR="00140A07" w:rsidRDefault="002A02B0">
      <w:pPr>
        <w:pStyle w:val="T13"/>
        <w:rPr>
          <w:lang w:eastAsia="zh-CN"/>
        </w:rPr>
      </w:pPr>
      <w:r>
        <w:rPr>
          <w:lang w:eastAsia="zh-CN"/>
        </w:rPr>
        <w:tab/>
        <w:t>D、不允许依据临床判断实施高于指导水平的照射。</w:t>
      </w:r>
    </w:p>
    <w:p w14:paraId="53C2F235" w14:textId="77777777" w:rsidR="00140A07" w:rsidRDefault="002A02B0">
      <w:pPr>
        <w:pStyle w:val="afff0"/>
        <w:rPr>
          <w:lang w:eastAsia="zh-CN"/>
        </w:rPr>
      </w:pPr>
      <w:r>
        <w:rPr>
          <w:lang w:eastAsia="zh-CN"/>
        </w:rPr>
        <w:t>答案：</w:t>
      </w:r>
      <w:r>
        <w:rPr>
          <w:rFonts w:hint="eastAsia"/>
          <w:lang w:eastAsia="zh-CN"/>
        </w:rPr>
        <w:t>D</w:t>
      </w:r>
    </w:p>
    <w:p w14:paraId="78D2BD08" w14:textId="77777777" w:rsidR="00140A07" w:rsidRDefault="002A02B0">
      <w:pPr>
        <w:pStyle w:val="afff0"/>
        <w:rPr>
          <w:lang w:eastAsia="zh-CN"/>
        </w:rPr>
      </w:pPr>
      <w:r>
        <w:rPr>
          <w:lang w:eastAsia="zh-CN"/>
        </w:rPr>
        <w:t>44、典型成年受检者X射线摄影的剂量指导水平中AP位（前后位）投照腹部，每次摄影入射体表剂量为（　　）。</w:t>
      </w:r>
    </w:p>
    <w:p w14:paraId="47AADDAF" w14:textId="77777777" w:rsidR="00140A07" w:rsidRDefault="002A02B0">
      <w:pPr>
        <w:pStyle w:val="T43"/>
      </w:pPr>
      <w:r>
        <w:rPr>
          <w:lang w:eastAsia="zh-CN"/>
        </w:rPr>
        <w:tab/>
      </w:r>
      <w:r>
        <w:t>A、5mGy</w:t>
      </w:r>
      <w:r>
        <w:tab/>
        <w:t>B、7mGy</w:t>
      </w:r>
      <w:r>
        <w:tab/>
        <w:t>C、10mGy</w:t>
      </w:r>
      <w:r>
        <w:tab/>
        <w:t>D、30mGy</w:t>
      </w:r>
    </w:p>
    <w:p w14:paraId="01074D22" w14:textId="77777777" w:rsidR="00140A07" w:rsidRDefault="002A02B0">
      <w:pPr>
        <w:pStyle w:val="afff0"/>
        <w:rPr>
          <w:lang w:eastAsia="zh-CN"/>
        </w:rPr>
      </w:pPr>
      <w:r>
        <w:rPr>
          <w:lang w:eastAsia="zh-CN"/>
        </w:rPr>
        <w:t>答案：</w:t>
      </w:r>
      <w:r>
        <w:rPr>
          <w:rFonts w:hint="eastAsia"/>
          <w:lang w:eastAsia="zh-CN"/>
        </w:rPr>
        <w:t>C</w:t>
      </w:r>
    </w:p>
    <w:p w14:paraId="1026BA91" w14:textId="77777777" w:rsidR="00140A07" w:rsidRDefault="002A02B0">
      <w:pPr>
        <w:pStyle w:val="afff0"/>
        <w:rPr>
          <w:lang w:eastAsia="zh-CN"/>
        </w:rPr>
      </w:pPr>
      <w:r>
        <w:rPr>
          <w:lang w:eastAsia="zh-CN"/>
        </w:rPr>
        <w:t>45、典型成年受检者X射线摄影的剂量指导水平中PA位（后前位）投照胸部，每次摄影入射体表剂量为（　　）。</w:t>
      </w:r>
    </w:p>
    <w:p w14:paraId="38CFFC68" w14:textId="77777777" w:rsidR="00140A07" w:rsidRDefault="002A02B0">
      <w:pPr>
        <w:pStyle w:val="T23"/>
      </w:pPr>
      <w:r>
        <w:rPr>
          <w:lang w:eastAsia="zh-CN"/>
        </w:rPr>
        <w:tab/>
      </w:r>
      <w:r>
        <w:t>A、0.4mGy</w:t>
      </w:r>
      <w:r>
        <w:tab/>
        <w:t>B、1.5mGy</w:t>
      </w:r>
    </w:p>
    <w:p w14:paraId="1E12FBCF" w14:textId="77777777" w:rsidR="00140A07" w:rsidRDefault="002A02B0">
      <w:pPr>
        <w:pStyle w:val="T23"/>
      </w:pPr>
      <w:r>
        <w:tab/>
        <w:t>C、5mGy</w:t>
      </w:r>
      <w:r>
        <w:tab/>
        <w:t>D、7mGy</w:t>
      </w:r>
    </w:p>
    <w:p w14:paraId="59530412" w14:textId="77777777" w:rsidR="00140A07" w:rsidRDefault="002A02B0">
      <w:pPr>
        <w:pStyle w:val="afff0"/>
        <w:rPr>
          <w:lang w:eastAsia="zh-CN"/>
        </w:rPr>
      </w:pPr>
      <w:r>
        <w:rPr>
          <w:lang w:eastAsia="zh-CN"/>
        </w:rPr>
        <w:t>答案：</w:t>
      </w:r>
      <w:r>
        <w:rPr>
          <w:rFonts w:hint="eastAsia"/>
          <w:lang w:eastAsia="zh-CN"/>
        </w:rPr>
        <w:t>A</w:t>
      </w:r>
    </w:p>
    <w:p w14:paraId="60D01881" w14:textId="77777777" w:rsidR="00140A07" w:rsidRDefault="002A02B0">
      <w:pPr>
        <w:pStyle w:val="afff0"/>
        <w:rPr>
          <w:lang w:eastAsia="zh-CN"/>
        </w:rPr>
      </w:pPr>
      <w:r>
        <w:rPr>
          <w:lang w:eastAsia="zh-CN"/>
        </w:rPr>
        <w:t>46、典型成年受检者X射线摄影的剂量指导水平中PA位（后前位）投照头颅，每次摄影入射体表剂量为（　　）。</w:t>
      </w:r>
    </w:p>
    <w:p w14:paraId="2A48F145" w14:textId="77777777" w:rsidR="00140A07" w:rsidRDefault="002A02B0">
      <w:pPr>
        <w:pStyle w:val="T23"/>
      </w:pPr>
      <w:r>
        <w:rPr>
          <w:lang w:eastAsia="zh-CN"/>
        </w:rPr>
        <w:tab/>
      </w:r>
      <w:r>
        <w:t>A、0.4mGy</w:t>
      </w:r>
      <w:r>
        <w:tab/>
        <w:t>B、1.5mGy</w:t>
      </w:r>
    </w:p>
    <w:p w14:paraId="4B5CA6D4" w14:textId="77777777" w:rsidR="00140A07" w:rsidRDefault="002A02B0">
      <w:pPr>
        <w:pStyle w:val="T23"/>
      </w:pPr>
      <w:r>
        <w:tab/>
        <w:t>C、5mGy</w:t>
      </w:r>
      <w:r>
        <w:tab/>
        <w:t>D、7mGy</w:t>
      </w:r>
    </w:p>
    <w:p w14:paraId="3C78E6C9" w14:textId="77777777" w:rsidR="00140A07" w:rsidRDefault="002A02B0">
      <w:pPr>
        <w:pStyle w:val="afff0"/>
        <w:rPr>
          <w:lang w:eastAsia="zh-CN"/>
        </w:rPr>
      </w:pPr>
      <w:r>
        <w:rPr>
          <w:lang w:eastAsia="zh-CN"/>
        </w:rPr>
        <w:t>答案：</w:t>
      </w:r>
      <w:r>
        <w:rPr>
          <w:rFonts w:hint="eastAsia"/>
          <w:lang w:eastAsia="zh-CN"/>
        </w:rPr>
        <w:t>C</w:t>
      </w:r>
    </w:p>
    <w:p w14:paraId="053A89B6" w14:textId="77777777" w:rsidR="00140A07" w:rsidRDefault="002A02B0">
      <w:pPr>
        <w:pStyle w:val="afff0"/>
        <w:rPr>
          <w:lang w:eastAsia="zh-CN"/>
        </w:rPr>
      </w:pPr>
      <w:r>
        <w:rPr>
          <w:lang w:eastAsia="zh-CN"/>
        </w:rPr>
        <w:t>47、典型成年受检者X射线CT检查的剂量指导水平中，腹部多层扫描平均剂量为（　　）。</w:t>
      </w:r>
    </w:p>
    <w:p w14:paraId="31C1B2AE" w14:textId="77777777" w:rsidR="00140A07" w:rsidRDefault="002A02B0">
      <w:pPr>
        <w:pStyle w:val="T43"/>
      </w:pPr>
      <w:r>
        <w:rPr>
          <w:lang w:eastAsia="zh-CN"/>
        </w:rPr>
        <w:tab/>
      </w:r>
      <w:r>
        <w:t>A、20mGy</w:t>
      </w:r>
      <w:r>
        <w:tab/>
        <w:t>B、25mGy</w:t>
      </w:r>
      <w:r>
        <w:tab/>
        <w:t>C、35mGy</w:t>
      </w:r>
      <w:r>
        <w:tab/>
        <w:t>D、50mG</w:t>
      </w:r>
    </w:p>
    <w:p w14:paraId="6EF09373" w14:textId="77777777" w:rsidR="00140A07" w:rsidRDefault="002A02B0">
      <w:pPr>
        <w:pStyle w:val="afff0"/>
        <w:rPr>
          <w:lang w:eastAsia="zh-CN"/>
        </w:rPr>
      </w:pPr>
      <w:r>
        <w:rPr>
          <w:lang w:eastAsia="zh-CN"/>
        </w:rPr>
        <w:t>答案：</w:t>
      </w:r>
      <w:r>
        <w:rPr>
          <w:rFonts w:hint="eastAsia"/>
          <w:lang w:eastAsia="zh-CN"/>
        </w:rPr>
        <w:t>B</w:t>
      </w:r>
    </w:p>
    <w:p w14:paraId="1E55A59B" w14:textId="77777777" w:rsidR="00140A07" w:rsidRDefault="002A02B0">
      <w:pPr>
        <w:pStyle w:val="afff0"/>
        <w:rPr>
          <w:lang w:eastAsia="zh-CN"/>
        </w:rPr>
      </w:pPr>
      <w:r>
        <w:rPr>
          <w:lang w:eastAsia="zh-CN"/>
        </w:rPr>
        <w:t>48、典型成年受检者X射线CT检查的剂量指导水平中，腰椎多层扫描平均剂量为（　　）。</w:t>
      </w:r>
    </w:p>
    <w:p w14:paraId="56BEE47A" w14:textId="77777777" w:rsidR="00140A07" w:rsidRDefault="002A02B0">
      <w:pPr>
        <w:pStyle w:val="T43"/>
      </w:pPr>
      <w:r>
        <w:rPr>
          <w:lang w:eastAsia="zh-CN"/>
        </w:rPr>
        <w:tab/>
      </w:r>
      <w:r>
        <w:t>A、20mGy</w:t>
      </w:r>
      <w:r>
        <w:tab/>
        <w:t>B、25mGy</w:t>
      </w:r>
      <w:r>
        <w:tab/>
        <w:t>C、35mGy</w:t>
      </w:r>
      <w:r>
        <w:tab/>
        <w:t>D、50mG</w:t>
      </w:r>
    </w:p>
    <w:p w14:paraId="74500CDC" w14:textId="77777777" w:rsidR="00140A07" w:rsidRDefault="002A02B0">
      <w:pPr>
        <w:pStyle w:val="afff0"/>
        <w:rPr>
          <w:lang w:eastAsia="zh-CN"/>
        </w:rPr>
      </w:pPr>
      <w:r>
        <w:rPr>
          <w:lang w:eastAsia="zh-CN"/>
        </w:rPr>
        <w:t>答案：</w:t>
      </w:r>
      <w:r>
        <w:rPr>
          <w:rFonts w:hint="eastAsia"/>
          <w:lang w:eastAsia="zh-CN"/>
        </w:rPr>
        <w:t>C</w:t>
      </w:r>
    </w:p>
    <w:p w14:paraId="3E0A4D62" w14:textId="77777777" w:rsidR="00140A07" w:rsidRDefault="002A02B0">
      <w:pPr>
        <w:pStyle w:val="afff0"/>
        <w:rPr>
          <w:lang w:eastAsia="zh-CN"/>
        </w:rPr>
      </w:pPr>
      <w:r>
        <w:rPr>
          <w:lang w:eastAsia="zh-CN"/>
        </w:rPr>
        <w:t>49、典型成年女性受检者乳腺X射线摄影的剂量指导水平中，无滤线栅条件下每次头尾投照的腺平均剂量为（　　）。</w:t>
      </w:r>
    </w:p>
    <w:p w14:paraId="2C476D03" w14:textId="77777777" w:rsidR="00140A07" w:rsidRDefault="002A02B0">
      <w:pPr>
        <w:pStyle w:val="T43"/>
      </w:pPr>
      <w:r>
        <w:rPr>
          <w:lang w:eastAsia="zh-CN"/>
        </w:rPr>
        <w:tab/>
      </w:r>
      <w:r>
        <w:t>A、1mGy</w:t>
      </w:r>
      <w:r>
        <w:tab/>
        <w:t>B、2mGy</w:t>
      </w:r>
      <w:r>
        <w:tab/>
        <w:t>C、3mGy</w:t>
      </w:r>
      <w:r>
        <w:tab/>
        <w:t>D、4mGy</w:t>
      </w:r>
    </w:p>
    <w:p w14:paraId="4B2DDFB6" w14:textId="77777777" w:rsidR="00140A07" w:rsidRDefault="002A02B0">
      <w:pPr>
        <w:pStyle w:val="afff0"/>
        <w:rPr>
          <w:lang w:eastAsia="zh-CN"/>
        </w:rPr>
      </w:pPr>
      <w:r>
        <w:rPr>
          <w:lang w:eastAsia="zh-CN"/>
        </w:rPr>
        <w:t>答案：</w:t>
      </w:r>
      <w:r>
        <w:rPr>
          <w:rFonts w:hint="eastAsia"/>
          <w:lang w:eastAsia="zh-CN"/>
        </w:rPr>
        <w:t>A</w:t>
      </w:r>
    </w:p>
    <w:p w14:paraId="39EC17DE" w14:textId="77777777" w:rsidR="00140A07" w:rsidRDefault="002A02B0">
      <w:pPr>
        <w:pStyle w:val="afff0"/>
        <w:rPr>
          <w:lang w:eastAsia="zh-CN"/>
        </w:rPr>
      </w:pPr>
      <w:r>
        <w:rPr>
          <w:lang w:eastAsia="zh-CN"/>
        </w:rPr>
        <w:t>50、典型成年女性受检者乳腺X射线摄影的剂量指导水平中，有滤线栅条件下每次头尾投照的腺平均剂量为（　　）。</w:t>
      </w:r>
    </w:p>
    <w:p w14:paraId="315C75D1" w14:textId="77777777" w:rsidR="00140A07" w:rsidRDefault="002A02B0">
      <w:pPr>
        <w:pStyle w:val="T43"/>
      </w:pPr>
      <w:r>
        <w:rPr>
          <w:lang w:eastAsia="zh-CN"/>
        </w:rPr>
        <w:tab/>
      </w:r>
      <w:r>
        <w:t>A、1mGy</w:t>
      </w:r>
      <w:r>
        <w:tab/>
        <w:t>B、2mGy</w:t>
      </w:r>
      <w:r>
        <w:tab/>
        <w:t>C、3mGy</w:t>
      </w:r>
      <w:r>
        <w:tab/>
        <w:t>D、4mGy</w:t>
      </w:r>
    </w:p>
    <w:p w14:paraId="4320A86B" w14:textId="77777777" w:rsidR="00140A07" w:rsidRDefault="002A02B0">
      <w:pPr>
        <w:pStyle w:val="afff0"/>
        <w:rPr>
          <w:lang w:eastAsia="zh-CN"/>
        </w:rPr>
      </w:pPr>
      <w:r>
        <w:rPr>
          <w:lang w:eastAsia="zh-CN"/>
        </w:rPr>
        <w:t>答案：</w:t>
      </w:r>
      <w:r>
        <w:rPr>
          <w:rFonts w:hint="eastAsia"/>
          <w:lang w:eastAsia="zh-CN"/>
        </w:rPr>
        <w:t>C</w:t>
      </w:r>
    </w:p>
    <w:p w14:paraId="56E9F460" w14:textId="77777777" w:rsidR="00140A07" w:rsidRDefault="002A02B0">
      <w:pPr>
        <w:pStyle w:val="afff0"/>
        <w:rPr>
          <w:lang w:eastAsia="zh-CN"/>
        </w:rPr>
      </w:pPr>
      <w:r>
        <w:rPr>
          <w:lang w:eastAsia="zh-CN"/>
        </w:rPr>
        <w:t>51、典型成年受检者X射线透视的剂量率指导水平中，普通医用诊断X射线机入射体表剂量率为（　　）。</w:t>
      </w:r>
    </w:p>
    <w:p w14:paraId="6850E91B" w14:textId="77777777" w:rsidR="00140A07" w:rsidRDefault="002A02B0">
      <w:pPr>
        <w:pStyle w:val="T23"/>
      </w:pPr>
      <w:r>
        <w:rPr>
          <w:lang w:eastAsia="zh-CN"/>
        </w:rPr>
        <w:tab/>
      </w:r>
      <w:r>
        <w:t>A、25mGy/min</w:t>
      </w:r>
      <w:r>
        <w:tab/>
        <w:t>B、50mGy/min</w:t>
      </w:r>
    </w:p>
    <w:p w14:paraId="030B8FAC" w14:textId="77777777" w:rsidR="00140A07" w:rsidRDefault="002A02B0">
      <w:pPr>
        <w:pStyle w:val="T23"/>
      </w:pPr>
      <w:r>
        <w:tab/>
        <w:t>C、75mGy/min</w:t>
      </w:r>
      <w:r>
        <w:tab/>
        <w:t>D、100mGy/min</w:t>
      </w:r>
    </w:p>
    <w:p w14:paraId="6D936B4F" w14:textId="77777777" w:rsidR="00140A07" w:rsidRDefault="002A02B0">
      <w:pPr>
        <w:pStyle w:val="afff0"/>
        <w:rPr>
          <w:lang w:eastAsia="zh-CN"/>
        </w:rPr>
      </w:pPr>
      <w:r>
        <w:rPr>
          <w:lang w:eastAsia="zh-CN"/>
        </w:rPr>
        <w:t>答案：</w:t>
      </w:r>
      <w:r>
        <w:rPr>
          <w:rFonts w:hint="eastAsia"/>
          <w:lang w:eastAsia="zh-CN"/>
        </w:rPr>
        <w:t>B</w:t>
      </w:r>
    </w:p>
    <w:p w14:paraId="4B88ADE3" w14:textId="6219730F" w:rsidR="00140A07" w:rsidRDefault="002A02B0">
      <w:pPr>
        <w:pStyle w:val="afff0"/>
        <w:rPr>
          <w:lang w:eastAsia="zh-CN"/>
        </w:rPr>
      </w:pPr>
      <w:r>
        <w:rPr>
          <w:lang w:eastAsia="zh-CN"/>
        </w:rPr>
        <w:t>52、对于操作模拟定位装置辐射工作人员而言，主要的源项有（　　）和漏射线</w:t>
      </w:r>
      <w:r w:rsidR="00F91F86">
        <w:rPr>
          <w:rFonts w:hint="eastAsia"/>
          <w:lang w:eastAsia="zh-CN"/>
        </w:rPr>
        <w:t>。</w:t>
      </w:r>
    </w:p>
    <w:p w14:paraId="5583B581" w14:textId="77777777" w:rsidR="00140A07" w:rsidRDefault="002A02B0">
      <w:pPr>
        <w:pStyle w:val="T43"/>
        <w:rPr>
          <w:lang w:eastAsia="zh-CN"/>
        </w:rPr>
      </w:pPr>
      <w:r>
        <w:rPr>
          <w:lang w:eastAsia="zh-CN"/>
        </w:rPr>
        <w:tab/>
        <w:t>A、有用射线</w:t>
      </w:r>
      <w:r>
        <w:rPr>
          <w:lang w:eastAsia="zh-CN"/>
        </w:rPr>
        <w:tab/>
        <w:t>B、散射线</w:t>
      </w:r>
      <w:r>
        <w:rPr>
          <w:lang w:eastAsia="zh-CN"/>
        </w:rPr>
        <w:tab/>
        <w:t>C、初级射线</w:t>
      </w:r>
      <w:r>
        <w:rPr>
          <w:lang w:eastAsia="zh-CN"/>
        </w:rPr>
        <w:tab/>
        <w:t>D、直射线</w:t>
      </w:r>
    </w:p>
    <w:p w14:paraId="38D7001D" w14:textId="77777777" w:rsidR="00140A07" w:rsidRDefault="002A02B0">
      <w:pPr>
        <w:pStyle w:val="afff0"/>
        <w:rPr>
          <w:lang w:eastAsia="zh-CN"/>
        </w:rPr>
      </w:pPr>
      <w:r>
        <w:rPr>
          <w:lang w:eastAsia="zh-CN"/>
        </w:rPr>
        <w:t>答案：</w:t>
      </w:r>
      <w:r>
        <w:rPr>
          <w:rFonts w:hint="eastAsia"/>
          <w:lang w:eastAsia="zh-CN"/>
        </w:rPr>
        <w:t>B</w:t>
      </w:r>
    </w:p>
    <w:p w14:paraId="2B2C21BE" w14:textId="3F4F72DA" w:rsidR="00140A07" w:rsidRDefault="002A02B0">
      <w:pPr>
        <w:pStyle w:val="afff0"/>
        <w:rPr>
          <w:lang w:eastAsia="zh-CN"/>
        </w:rPr>
      </w:pPr>
      <w:r>
        <w:rPr>
          <w:lang w:eastAsia="zh-CN"/>
        </w:rPr>
        <w:lastRenderedPageBreak/>
        <w:t>53、放射治疗模拟定位设备属于（　　）类射线装置</w:t>
      </w:r>
      <w:r w:rsidR="00F91F86">
        <w:rPr>
          <w:rFonts w:hint="eastAsia"/>
          <w:lang w:eastAsia="zh-CN"/>
        </w:rPr>
        <w:t>。</w:t>
      </w:r>
    </w:p>
    <w:p w14:paraId="57173B42" w14:textId="77777777" w:rsidR="00140A07" w:rsidRDefault="002A02B0">
      <w:pPr>
        <w:pStyle w:val="T43"/>
      </w:pPr>
      <w:r>
        <w:rPr>
          <w:lang w:eastAsia="zh-CN"/>
        </w:rPr>
        <w:tab/>
      </w:r>
      <w:r>
        <w:t>A、II</w:t>
      </w:r>
      <w:r>
        <w:tab/>
        <w:t>B、III</w:t>
      </w:r>
      <w:r>
        <w:tab/>
        <w:t>C、IV</w:t>
      </w:r>
      <w:r>
        <w:tab/>
        <w:t>D、V</w:t>
      </w:r>
    </w:p>
    <w:p w14:paraId="31492686" w14:textId="77777777" w:rsidR="00140A07" w:rsidRDefault="002A02B0">
      <w:pPr>
        <w:pStyle w:val="afff0"/>
        <w:rPr>
          <w:lang w:eastAsia="zh-CN"/>
        </w:rPr>
      </w:pPr>
      <w:r>
        <w:rPr>
          <w:lang w:eastAsia="zh-CN"/>
        </w:rPr>
        <w:t>答案：</w:t>
      </w:r>
      <w:r>
        <w:rPr>
          <w:rFonts w:hint="eastAsia"/>
          <w:lang w:eastAsia="zh-CN"/>
        </w:rPr>
        <w:t>B</w:t>
      </w:r>
    </w:p>
    <w:p w14:paraId="5E57AA76" w14:textId="527F9446" w:rsidR="00140A07" w:rsidRDefault="002A02B0">
      <w:pPr>
        <w:pStyle w:val="afff0"/>
        <w:rPr>
          <w:lang w:eastAsia="zh-CN"/>
        </w:rPr>
      </w:pPr>
      <w:r>
        <w:rPr>
          <w:lang w:eastAsia="zh-CN"/>
        </w:rPr>
        <w:t>54、为做好放射治疗模拟定位设备的相关辐射防护工作，从监督管理层面，对机房的要求叙述错误的是（　　）</w:t>
      </w:r>
      <w:r w:rsidR="00F91F86">
        <w:rPr>
          <w:rFonts w:hint="eastAsia"/>
          <w:lang w:eastAsia="zh-CN"/>
        </w:rPr>
        <w:t>。</w:t>
      </w:r>
    </w:p>
    <w:p w14:paraId="64334B27" w14:textId="77777777" w:rsidR="00140A07" w:rsidRDefault="002A02B0">
      <w:pPr>
        <w:pStyle w:val="T13"/>
        <w:rPr>
          <w:lang w:eastAsia="zh-CN"/>
        </w:rPr>
      </w:pPr>
      <w:r>
        <w:rPr>
          <w:lang w:eastAsia="zh-CN"/>
        </w:rPr>
        <w:tab/>
        <w:t>A、布局要合理</w:t>
      </w:r>
    </w:p>
    <w:p w14:paraId="1ED712A7" w14:textId="77777777" w:rsidR="00140A07" w:rsidRDefault="002A02B0">
      <w:pPr>
        <w:pStyle w:val="T13"/>
        <w:rPr>
          <w:lang w:eastAsia="zh-CN"/>
        </w:rPr>
      </w:pPr>
      <w:r>
        <w:rPr>
          <w:lang w:eastAsia="zh-CN"/>
        </w:rPr>
        <w:tab/>
        <w:t>B、在机房入口处设立固有过滤和附加过滤</w:t>
      </w:r>
    </w:p>
    <w:p w14:paraId="3BF35155" w14:textId="77777777" w:rsidR="00140A07" w:rsidRDefault="002A02B0">
      <w:pPr>
        <w:pStyle w:val="T13"/>
        <w:rPr>
          <w:lang w:eastAsia="zh-CN"/>
        </w:rPr>
      </w:pPr>
      <w:r>
        <w:rPr>
          <w:lang w:eastAsia="zh-CN"/>
        </w:rPr>
        <w:tab/>
        <w:t>C、墙体材料和厚度符合</w:t>
      </w:r>
      <w:r>
        <w:rPr>
          <w:rFonts w:hint="eastAsia"/>
          <w:lang w:eastAsia="zh-CN"/>
        </w:rPr>
        <w:t>《医用X射线诊断放射防护要求》（</w:t>
      </w:r>
      <w:r>
        <w:rPr>
          <w:lang w:eastAsia="zh-CN"/>
        </w:rPr>
        <w:t>GBZ130-2013</w:t>
      </w:r>
      <w:r>
        <w:rPr>
          <w:rFonts w:hint="eastAsia"/>
          <w:lang w:eastAsia="zh-CN"/>
        </w:rPr>
        <w:t>）</w:t>
      </w:r>
      <w:r>
        <w:rPr>
          <w:lang w:eastAsia="zh-CN"/>
        </w:rPr>
        <w:t>的要求</w:t>
      </w:r>
    </w:p>
    <w:p w14:paraId="0083FA5B" w14:textId="77777777" w:rsidR="00140A07" w:rsidRDefault="002A02B0">
      <w:pPr>
        <w:pStyle w:val="T13"/>
        <w:rPr>
          <w:lang w:eastAsia="zh-CN"/>
        </w:rPr>
      </w:pPr>
      <w:r>
        <w:rPr>
          <w:lang w:eastAsia="zh-CN"/>
        </w:rPr>
        <w:tab/>
        <w:t>D、符合要求的通风换气装置</w:t>
      </w:r>
    </w:p>
    <w:p w14:paraId="62282BAE" w14:textId="77777777" w:rsidR="00140A07" w:rsidRDefault="002A02B0">
      <w:pPr>
        <w:pStyle w:val="afff0"/>
        <w:rPr>
          <w:lang w:eastAsia="zh-CN"/>
        </w:rPr>
      </w:pPr>
      <w:r>
        <w:rPr>
          <w:lang w:eastAsia="zh-CN"/>
        </w:rPr>
        <w:t>答案：</w:t>
      </w:r>
      <w:r>
        <w:rPr>
          <w:rFonts w:hint="eastAsia"/>
          <w:lang w:eastAsia="zh-CN"/>
        </w:rPr>
        <w:t>B</w:t>
      </w:r>
    </w:p>
    <w:p w14:paraId="3A209C03" w14:textId="78A187A3" w:rsidR="00140A07" w:rsidRDefault="002A02B0">
      <w:pPr>
        <w:pStyle w:val="afff0"/>
        <w:rPr>
          <w:lang w:eastAsia="zh-CN"/>
        </w:rPr>
      </w:pPr>
      <w:r>
        <w:rPr>
          <w:lang w:eastAsia="zh-CN"/>
        </w:rPr>
        <w:t>55、模拟定位过程中，不属于辐射防护的正确做法是（　　）</w:t>
      </w:r>
      <w:r w:rsidR="00F91F86">
        <w:rPr>
          <w:rFonts w:hint="eastAsia"/>
          <w:lang w:eastAsia="zh-CN"/>
        </w:rPr>
        <w:t>。</w:t>
      </w:r>
    </w:p>
    <w:p w14:paraId="100DF051" w14:textId="77777777" w:rsidR="00140A07" w:rsidRDefault="002A02B0">
      <w:pPr>
        <w:pStyle w:val="T13"/>
        <w:rPr>
          <w:lang w:eastAsia="zh-CN"/>
        </w:rPr>
      </w:pPr>
      <w:r>
        <w:rPr>
          <w:lang w:eastAsia="zh-CN"/>
        </w:rPr>
        <w:tab/>
        <w:t>A、核对信息避免发生误照和错照</w:t>
      </w:r>
    </w:p>
    <w:p w14:paraId="01C90302" w14:textId="77777777" w:rsidR="00140A07" w:rsidRDefault="002A02B0">
      <w:pPr>
        <w:pStyle w:val="T13"/>
      </w:pPr>
      <w:r>
        <w:rPr>
          <w:lang w:eastAsia="zh-CN"/>
        </w:rPr>
        <w:tab/>
      </w:r>
      <w:r>
        <w:t>B、避免不必要器官受照</w:t>
      </w:r>
    </w:p>
    <w:p w14:paraId="17852451" w14:textId="77777777" w:rsidR="00140A07" w:rsidRDefault="002A02B0">
      <w:pPr>
        <w:pStyle w:val="T13"/>
        <w:rPr>
          <w:lang w:eastAsia="zh-CN"/>
        </w:rPr>
      </w:pPr>
      <w:r>
        <w:tab/>
      </w:r>
      <w:r>
        <w:rPr>
          <w:lang w:eastAsia="zh-CN"/>
        </w:rPr>
        <w:t>C、扫描时医务人员进行现场定位操作</w:t>
      </w:r>
    </w:p>
    <w:p w14:paraId="69CF00EE" w14:textId="77777777" w:rsidR="00140A07" w:rsidRDefault="002A02B0">
      <w:pPr>
        <w:pStyle w:val="T13"/>
        <w:rPr>
          <w:lang w:eastAsia="zh-CN"/>
        </w:rPr>
      </w:pPr>
      <w:r>
        <w:rPr>
          <w:lang w:eastAsia="zh-CN"/>
        </w:rPr>
        <w:tab/>
        <w:t>D、提供必要的安全保护联锁装置</w:t>
      </w:r>
    </w:p>
    <w:p w14:paraId="4563A292" w14:textId="77777777" w:rsidR="00140A07" w:rsidRDefault="002A02B0">
      <w:pPr>
        <w:pStyle w:val="afff0"/>
        <w:rPr>
          <w:lang w:eastAsia="zh-CN"/>
        </w:rPr>
      </w:pPr>
      <w:r>
        <w:rPr>
          <w:lang w:eastAsia="zh-CN"/>
        </w:rPr>
        <w:t>答案：</w:t>
      </w:r>
      <w:r>
        <w:rPr>
          <w:rFonts w:hint="eastAsia"/>
          <w:lang w:eastAsia="zh-CN"/>
        </w:rPr>
        <w:t>C</w:t>
      </w:r>
    </w:p>
    <w:p w14:paraId="1A609B66" w14:textId="25E8A58E" w:rsidR="00140A07" w:rsidRDefault="002A02B0">
      <w:pPr>
        <w:pStyle w:val="afff0"/>
        <w:rPr>
          <w:lang w:eastAsia="zh-CN"/>
        </w:rPr>
      </w:pPr>
      <w:r>
        <w:rPr>
          <w:lang w:eastAsia="zh-CN"/>
        </w:rPr>
        <w:t>56、模拟定位临床实际操作时要注意医务人员防护、患者防护和（　　）防护</w:t>
      </w:r>
      <w:r w:rsidR="00F91F86">
        <w:rPr>
          <w:rFonts w:hint="eastAsia"/>
          <w:lang w:eastAsia="zh-CN"/>
        </w:rPr>
        <w:t>。</w:t>
      </w:r>
    </w:p>
    <w:p w14:paraId="0736622A" w14:textId="77777777" w:rsidR="00140A07" w:rsidRDefault="002A02B0">
      <w:pPr>
        <w:pStyle w:val="T43"/>
        <w:rPr>
          <w:lang w:eastAsia="zh-CN"/>
        </w:rPr>
      </w:pPr>
      <w:r>
        <w:rPr>
          <w:lang w:eastAsia="zh-CN"/>
        </w:rPr>
        <w:tab/>
        <w:t>A、公众</w:t>
      </w:r>
      <w:r>
        <w:rPr>
          <w:lang w:eastAsia="zh-CN"/>
        </w:rPr>
        <w:tab/>
        <w:t>B、家属</w:t>
      </w:r>
      <w:r>
        <w:rPr>
          <w:lang w:eastAsia="zh-CN"/>
        </w:rPr>
        <w:tab/>
        <w:t>C、物理师</w:t>
      </w:r>
      <w:r>
        <w:rPr>
          <w:lang w:eastAsia="zh-CN"/>
        </w:rPr>
        <w:tab/>
        <w:t>D、技术人员</w:t>
      </w:r>
    </w:p>
    <w:p w14:paraId="4C608B05" w14:textId="77777777" w:rsidR="00140A07" w:rsidRDefault="002A02B0">
      <w:pPr>
        <w:pStyle w:val="afff0"/>
        <w:rPr>
          <w:lang w:eastAsia="zh-CN"/>
        </w:rPr>
      </w:pPr>
      <w:r>
        <w:rPr>
          <w:lang w:eastAsia="zh-CN"/>
        </w:rPr>
        <w:t>答案：</w:t>
      </w:r>
      <w:r>
        <w:rPr>
          <w:rFonts w:hint="eastAsia"/>
          <w:lang w:eastAsia="zh-CN"/>
        </w:rPr>
        <w:t>A</w:t>
      </w:r>
    </w:p>
    <w:p w14:paraId="2EC22DA3" w14:textId="4D871E0C" w:rsidR="00140A07" w:rsidRDefault="002A02B0">
      <w:pPr>
        <w:pStyle w:val="afff0"/>
        <w:rPr>
          <w:lang w:eastAsia="zh-CN"/>
        </w:rPr>
      </w:pPr>
      <w:r>
        <w:rPr>
          <w:lang w:eastAsia="zh-CN"/>
        </w:rPr>
        <w:t>57、模拟定位的辐射源项中，（　　）对模拟定位装置操作人员危害相对较大</w:t>
      </w:r>
      <w:r w:rsidR="00F91F86">
        <w:rPr>
          <w:rFonts w:hint="eastAsia"/>
          <w:lang w:eastAsia="zh-CN"/>
        </w:rPr>
        <w:t>。</w:t>
      </w:r>
    </w:p>
    <w:p w14:paraId="6A5D927D" w14:textId="77777777" w:rsidR="00140A07" w:rsidRDefault="002A02B0">
      <w:pPr>
        <w:pStyle w:val="T43"/>
        <w:rPr>
          <w:lang w:eastAsia="zh-CN"/>
        </w:rPr>
      </w:pPr>
      <w:r>
        <w:rPr>
          <w:lang w:eastAsia="zh-CN"/>
        </w:rPr>
        <w:tab/>
        <w:t>A、有用射线</w:t>
      </w:r>
      <w:r>
        <w:rPr>
          <w:lang w:eastAsia="zh-CN"/>
        </w:rPr>
        <w:tab/>
        <w:t>B、散射线</w:t>
      </w:r>
      <w:r>
        <w:rPr>
          <w:lang w:eastAsia="zh-CN"/>
        </w:rPr>
        <w:tab/>
        <w:t>C、初级射线</w:t>
      </w:r>
      <w:r>
        <w:rPr>
          <w:lang w:eastAsia="zh-CN"/>
        </w:rPr>
        <w:tab/>
        <w:t>D、漏射线</w:t>
      </w:r>
    </w:p>
    <w:p w14:paraId="22C9C22B" w14:textId="77777777" w:rsidR="00140A07" w:rsidRDefault="002A02B0">
      <w:pPr>
        <w:pStyle w:val="afff0"/>
        <w:rPr>
          <w:lang w:eastAsia="zh-CN"/>
        </w:rPr>
      </w:pPr>
      <w:r>
        <w:rPr>
          <w:lang w:eastAsia="zh-CN"/>
        </w:rPr>
        <w:t>答案：</w:t>
      </w:r>
      <w:r>
        <w:rPr>
          <w:rFonts w:hint="eastAsia"/>
          <w:lang w:eastAsia="zh-CN"/>
        </w:rPr>
        <w:t>D</w:t>
      </w:r>
    </w:p>
    <w:p w14:paraId="312AAFA8" w14:textId="039815D9" w:rsidR="00140A07" w:rsidRDefault="002A02B0">
      <w:pPr>
        <w:rPr>
          <w:lang w:eastAsia="zh-CN"/>
        </w:rPr>
      </w:pPr>
      <w:r>
        <w:rPr>
          <w:lang w:eastAsia="zh-CN"/>
        </w:rPr>
        <w:t>58</w:t>
      </w:r>
      <w:r>
        <w:rPr>
          <w:rFonts w:hint="eastAsia"/>
          <w:lang w:eastAsia="zh-CN"/>
        </w:rPr>
        <w:t>、以下（　　）是模拟放射治疗设备治疗的几何条件而定出照射部位的放射治疗辅助设备</w:t>
      </w:r>
      <w:r w:rsidR="00F91F86">
        <w:rPr>
          <w:rFonts w:hint="eastAsia"/>
          <w:lang w:eastAsia="zh-CN"/>
        </w:rPr>
        <w:t>。</w:t>
      </w:r>
    </w:p>
    <w:p w14:paraId="4DA1972C" w14:textId="77777777" w:rsidR="00140A07" w:rsidRDefault="002A02B0">
      <w:pPr>
        <w:ind w:firstLine="420"/>
        <w:rPr>
          <w:lang w:eastAsia="zh-CN"/>
        </w:rPr>
      </w:pPr>
      <w:r>
        <w:rPr>
          <w:rFonts w:hint="eastAsia"/>
          <w:lang w:eastAsia="zh-CN"/>
        </w:rPr>
        <w:t>A、X射线模拟定位设备</w:t>
      </w:r>
    </w:p>
    <w:p w14:paraId="4B315657" w14:textId="77777777" w:rsidR="00140A07" w:rsidRDefault="002A02B0">
      <w:pPr>
        <w:ind w:firstLine="420"/>
        <w:rPr>
          <w:lang w:eastAsia="zh-CN"/>
        </w:rPr>
      </w:pPr>
      <w:r>
        <w:rPr>
          <w:rFonts w:hint="eastAsia"/>
          <w:lang w:eastAsia="zh-CN"/>
        </w:rPr>
        <w:t>B、CT模拟定位系统</w:t>
      </w:r>
    </w:p>
    <w:p w14:paraId="3ECA1BE6" w14:textId="77777777" w:rsidR="00140A07" w:rsidRDefault="002A02B0">
      <w:pPr>
        <w:ind w:firstLine="420"/>
        <w:rPr>
          <w:lang w:eastAsia="zh-CN"/>
        </w:rPr>
      </w:pPr>
      <w:r>
        <w:rPr>
          <w:rFonts w:hint="eastAsia"/>
          <w:lang w:eastAsia="zh-CN"/>
        </w:rPr>
        <w:t>C、MRI模拟定位系统</w:t>
      </w:r>
    </w:p>
    <w:p w14:paraId="6A9D2DA7" w14:textId="77777777" w:rsidR="00140A07" w:rsidRDefault="002A02B0">
      <w:pPr>
        <w:ind w:firstLine="420"/>
        <w:rPr>
          <w:lang w:eastAsia="zh-CN"/>
        </w:rPr>
      </w:pPr>
      <w:r>
        <w:rPr>
          <w:rFonts w:hint="eastAsia"/>
          <w:lang w:eastAsia="zh-CN"/>
        </w:rPr>
        <w:t>D、以上都是</w:t>
      </w:r>
    </w:p>
    <w:p w14:paraId="2AED5D79" w14:textId="77777777" w:rsidR="00140A07" w:rsidRDefault="002A02B0">
      <w:pPr>
        <w:rPr>
          <w:lang w:eastAsia="zh-CN"/>
        </w:rPr>
      </w:pPr>
      <w:r>
        <w:rPr>
          <w:rFonts w:hint="eastAsia"/>
          <w:lang w:eastAsia="zh-CN"/>
        </w:rPr>
        <w:t>答案：</w:t>
      </w:r>
      <w:r>
        <w:rPr>
          <w:lang w:eastAsia="zh-CN"/>
        </w:rPr>
        <w:t>D</w:t>
      </w:r>
    </w:p>
    <w:p w14:paraId="6F27C3D2" w14:textId="18ED9F9E" w:rsidR="00140A07" w:rsidRDefault="002A02B0">
      <w:pPr>
        <w:rPr>
          <w:lang w:eastAsia="zh-CN"/>
        </w:rPr>
      </w:pPr>
      <w:r>
        <w:rPr>
          <w:lang w:eastAsia="zh-CN"/>
        </w:rPr>
        <w:t>59</w:t>
      </w:r>
      <w:r>
        <w:rPr>
          <w:rFonts w:hint="eastAsia"/>
          <w:lang w:eastAsia="zh-CN"/>
        </w:rPr>
        <w:t>、模拟定位设备要求准确定出肿瘤的照射部位、照射面积、（　　）、中心位置等放疗计划核心几何参数</w:t>
      </w:r>
      <w:r w:rsidR="00F91F86">
        <w:rPr>
          <w:rFonts w:hint="eastAsia"/>
          <w:lang w:eastAsia="zh-CN"/>
        </w:rPr>
        <w:t>。</w:t>
      </w:r>
    </w:p>
    <w:p w14:paraId="63903976" w14:textId="77777777" w:rsidR="00140A07" w:rsidRDefault="002A02B0">
      <w:pPr>
        <w:ind w:firstLine="420"/>
        <w:rPr>
          <w:lang w:eastAsia="zh-CN"/>
        </w:rPr>
      </w:pPr>
      <w:r>
        <w:rPr>
          <w:rFonts w:hint="eastAsia"/>
          <w:lang w:eastAsia="zh-CN"/>
        </w:rPr>
        <w:t>A、肿瘤形状</w:t>
      </w:r>
    </w:p>
    <w:p w14:paraId="2EF94C8B" w14:textId="77777777" w:rsidR="00140A07" w:rsidRDefault="002A02B0">
      <w:pPr>
        <w:ind w:firstLine="420"/>
        <w:rPr>
          <w:lang w:eastAsia="zh-CN"/>
        </w:rPr>
      </w:pPr>
      <w:r>
        <w:rPr>
          <w:rFonts w:hint="eastAsia"/>
          <w:lang w:eastAsia="zh-CN"/>
        </w:rPr>
        <w:t>B、肿瘤深度</w:t>
      </w:r>
    </w:p>
    <w:p w14:paraId="2CFA40D2" w14:textId="77777777" w:rsidR="00140A07" w:rsidRDefault="002A02B0">
      <w:pPr>
        <w:ind w:firstLine="420"/>
        <w:rPr>
          <w:lang w:eastAsia="zh-CN"/>
        </w:rPr>
      </w:pPr>
      <w:r>
        <w:rPr>
          <w:rFonts w:hint="eastAsia"/>
          <w:lang w:eastAsia="zh-CN"/>
        </w:rPr>
        <w:t>C、肿瘤类型</w:t>
      </w:r>
    </w:p>
    <w:p w14:paraId="17958757" w14:textId="77777777" w:rsidR="00140A07" w:rsidRDefault="002A02B0">
      <w:pPr>
        <w:ind w:firstLine="420"/>
        <w:rPr>
          <w:lang w:eastAsia="zh-CN"/>
        </w:rPr>
      </w:pPr>
      <w:r>
        <w:rPr>
          <w:rFonts w:hint="eastAsia"/>
          <w:lang w:eastAsia="zh-CN"/>
        </w:rPr>
        <w:t>D、周围组织</w:t>
      </w:r>
    </w:p>
    <w:p w14:paraId="5E75E048" w14:textId="77777777" w:rsidR="00140A07" w:rsidRDefault="002A02B0">
      <w:pPr>
        <w:rPr>
          <w:lang w:eastAsia="zh-CN"/>
        </w:rPr>
      </w:pPr>
      <w:r>
        <w:rPr>
          <w:rFonts w:hint="eastAsia"/>
          <w:lang w:eastAsia="zh-CN"/>
        </w:rPr>
        <w:t>答案：</w:t>
      </w:r>
      <w:r>
        <w:rPr>
          <w:lang w:eastAsia="zh-CN"/>
        </w:rPr>
        <w:t>B</w:t>
      </w:r>
    </w:p>
    <w:p w14:paraId="6B2A1587" w14:textId="1437F73A" w:rsidR="00140A07" w:rsidRDefault="002A02B0">
      <w:pPr>
        <w:rPr>
          <w:lang w:eastAsia="zh-CN"/>
        </w:rPr>
      </w:pPr>
      <w:r>
        <w:rPr>
          <w:lang w:eastAsia="zh-CN"/>
        </w:rPr>
        <w:t>60</w:t>
      </w:r>
      <w:r>
        <w:rPr>
          <w:rFonts w:hint="eastAsia"/>
          <w:lang w:eastAsia="zh-CN"/>
        </w:rPr>
        <w:t>、模拟定位过程中，不属于辐射防护的正确做法是（　　）</w:t>
      </w:r>
      <w:r w:rsidR="00F91F86">
        <w:rPr>
          <w:rFonts w:hint="eastAsia"/>
          <w:lang w:eastAsia="zh-CN"/>
        </w:rPr>
        <w:t>。</w:t>
      </w:r>
    </w:p>
    <w:p w14:paraId="4888C10C" w14:textId="77777777" w:rsidR="00140A07" w:rsidRDefault="002A02B0">
      <w:pPr>
        <w:ind w:firstLine="420"/>
        <w:rPr>
          <w:lang w:eastAsia="zh-CN"/>
        </w:rPr>
      </w:pPr>
      <w:r>
        <w:rPr>
          <w:rFonts w:hint="eastAsia"/>
          <w:lang w:eastAsia="zh-CN"/>
        </w:rPr>
        <w:t>A、核对信息避免发生误照和错照</w:t>
      </w:r>
    </w:p>
    <w:p w14:paraId="4162BD81" w14:textId="77777777" w:rsidR="00140A07" w:rsidRDefault="002A02B0">
      <w:pPr>
        <w:ind w:firstLine="420"/>
      </w:pPr>
      <w:r>
        <w:rPr>
          <w:rFonts w:hint="eastAsia"/>
        </w:rPr>
        <w:t>B、避免不必要器官受照</w:t>
      </w:r>
    </w:p>
    <w:p w14:paraId="040CD708" w14:textId="77777777" w:rsidR="00140A07" w:rsidRDefault="002A02B0">
      <w:pPr>
        <w:ind w:firstLine="420"/>
        <w:rPr>
          <w:lang w:eastAsia="zh-CN"/>
        </w:rPr>
      </w:pPr>
      <w:r>
        <w:rPr>
          <w:rFonts w:hint="eastAsia"/>
          <w:lang w:eastAsia="zh-CN"/>
        </w:rPr>
        <w:t>C、扫描时医务人员进行现场定位操作</w:t>
      </w:r>
    </w:p>
    <w:p w14:paraId="7BA20739" w14:textId="77777777" w:rsidR="00140A07" w:rsidRDefault="002A02B0">
      <w:pPr>
        <w:ind w:firstLine="420"/>
        <w:rPr>
          <w:lang w:eastAsia="zh-CN"/>
        </w:rPr>
      </w:pPr>
      <w:r>
        <w:rPr>
          <w:rFonts w:hint="eastAsia"/>
          <w:lang w:eastAsia="zh-CN"/>
        </w:rPr>
        <w:t>D、提供必要的安全保护联锁装置</w:t>
      </w:r>
    </w:p>
    <w:p w14:paraId="11FC1430" w14:textId="77777777" w:rsidR="00140A07" w:rsidRDefault="002A02B0">
      <w:pPr>
        <w:rPr>
          <w:lang w:eastAsia="zh-CN"/>
        </w:rPr>
      </w:pPr>
      <w:r>
        <w:rPr>
          <w:rFonts w:hint="eastAsia"/>
          <w:lang w:eastAsia="zh-CN"/>
        </w:rPr>
        <w:t>答案：</w:t>
      </w:r>
      <w:r>
        <w:rPr>
          <w:lang w:eastAsia="zh-CN"/>
        </w:rPr>
        <w:t>C</w:t>
      </w:r>
    </w:p>
    <w:p w14:paraId="0E9F404B" w14:textId="440484FB" w:rsidR="00140A07" w:rsidRDefault="002A02B0">
      <w:pPr>
        <w:rPr>
          <w:lang w:eastAsia="zh-CN"/>
        </w:rPr>
      </w:pPr>
      <w:r>
        <w:rPr>
          <w:lang w:eastAsia="zh-CN"/>
        </w:rPr>
        <w:t>61</w:t>
      </w:r>
      <w:r>
        <w:rPr>
          <w:rFonts w:hint="eastAsia"/>
          <w:lang w:eastAsia="zh-CN"/>
        </w:rPr>
        <w:t>、为做好放射治疗模拟定位设备的相关辐射防护工作，从监督管理层面，对机房的要求叙述错误的是（　　）</w:t>
      </w:r>
      <w:r w:rsidR="00F91F86">
        <w:rPr>
          <w:rFonts w:hint="eastAsia"/>
          <w:lang w:eastAsia="zh-CN"/>
        </w:rPr>
        <w:t>。</w:t>
      </w:r>
    </w:p>
    <w:p w14:paraId="0E724255" w14:textId="77777777" w:rsidR="00140A07" w:rsidRDefault="002A02B0">
      <w:pPr>
        <w:ind w:firstLine="420"/>
        <w:rPr>
          <w:lang w:eastAsia="zh-CN"/>
        </w:rPr>
      </w:pPr>
      <w:r>
        <w:rPr>
          <w:rFonts w:hint="eastAsia"/>
          <w:lang w:eastAsia="zh-CN"/>
        </w:rPr>
        <w:lastRenderedPageBreak/>
        <w:t>A、布局要合理</w:t>
      </w:r>
    </w:p>
    <w:p w14:paraId="50677C7D" w14:textId="77777777" w:rsidR="00140A07" w:rsidRDefault="002A02B0">
      <w:pPr>
        <w:ind w:firstLine="420"/>
        <w:rPr>
          <w:lang w:eastAsia="zh-CN"/>
        </w:rPr>
      </w:pPr>
      <w:r>
        <w:rPr>
          <w:rFonts w:hint="eastAsia"/>
          <w:lang w:eastAsia="zh-CN"/>
        </w:rPr>
        <w:t>B、在机房入口处设立固有过滤和附加过滤</w:t>
      </w:r>
    </w:p>
    <w:p w14:paraId="2D1F976F" w14:textId="77777777" w:rsidR="00140A07" w:rsidRDefault="002A02B0">
      <w:pPr>
        <w:ind w:firstLine="420"/>
        <w:rPr>
          <w:lang w:eastAsia="zh-CN"/>
        </w:rPr>
      </w:pPr>
      <w:r>
        <w:rPr>
          <w:rFonts w:hint="eastAsia"/>
          <w:lang w:eastAsia="zh-CN"/>
        </w:rPr>
        <w:t>C、墙体材料和厚度符合GBZ130-2013的要求</w:t>
      </w:r>
    </w:p>
    <w:p w14:paraId="300156DD" w14:textId="77777777" w:rsidR="00140A07" w:rsidRDefault="002A02B0">
      <w:pPr>
        <w:ind w:firstLine="420"/>
        <w:rPr>
          <w:lang w:eastAsia="zh-CN"/>
        </w:rPr>
      </w:pPr>
      <w:r>
        <w:rPr>
          <w:rFonts w:hint="eastAsia"/>
          <w:lang w:eastAsia="zh-CN"/>
        </w:rPr>
        <w:t>D、符合要求的通风换气装置</w:t>
      </w:r>
    </w:p>
    <w:p w14:paraId="3E6E3873" w14:textId="77777777" w:rsidR="00140A07" w:rsidRDefault="002A02B0">
      <w:pPr>
        <w:rPr>
          <w:lang w:eastAsia="zh-CN"/>
        </w:rPr>
      </w:pPr>
      <w:r>
        <w:rPr>
          <w:rFonts w:hint="eastAsia"/>
          <w:lang w:eastAsia="zh-CN"/>
        </w:rPr>
        <w:t>答案：</w:t>
      </w:r>
      <w:r>
        <w:rPr>
          <w:lang w:eastAsia="zh-CN"/>
        </w:rPr>
        <w:t>B</w:t>
      </w:r>
    </w:p>
    <w:p w14:paraId="2578574A" w14:textId="77777777" w:rsidR="00140A07" w:rsidRDefault="002A02B0">
      <w:pPr>
        <w:rPr>
          <w:lang w:eastAsia="zh-CN"/>
        </w:rPr>
      </w:pPr>
      <w:r>
        <w:rPr>
          <w:lang w:eastAsia="zh-CN"/>
        </w:rPr>
        <w:t>62</w:t>
      </w:r>
      <w:r>
        <w:rPr>
          <w:rFonts w:hint="eastAsia"/>
          <w:lang w:eastAsia="zh-CN"/>
        </w:rPr>
        <w:t>、全数字SPECT或PET的优势有（　　）。</w:t>
      </w:r>
    </w:p>
    <w:p w14:paraId="14B97E9D" w14:textId="77777777" w:rsidR="00140A07" w:rsidRDefault="002A02B0">
      <w:pPr>
        <w:ind w:firstLine="420"/>
        <w:rPr>
          <w:lang w:eastAsia="zh-CN"/>
        </w:rPr>
      </w:pPr>
      <w:r>
        <w:rPr>
          <w:rFonts w:hint="eastAsia"/>
          <w:lang w:eastAsia="zh-CN"/>
        </w:rPr>
        <w:t>A、显像时间短</w:t>
      </w:r>
    </w:p>
    <w:p w14:paraId="2B3B0083" w14:textId="77777777" w:rsidR="00140A07" w:rsidRDefault="002A02B0">
      <w:pPr>
        <w:ind w:firstLine="420"/>
        <w:rPr>
          <w:lang w:eastAsia="zh-CN"/>
        </w:rPr>
      </w:pPr>
      <w:r>
        <w:rPr>
          <w:rFonts w:hint="eastAsia"/>
          <w:lang w:eastAsia="zh-CN"/>
        </w:rPr>
        <w:t>B、放射性药物使用量少</w:t>
      </w:r>
    </w:p>
    <w:p w14:paraId="118F7344" w14:textId="77777777" w:rsidR="00140A07" w:rsidRDefault="002A02B0">
      <w:pPr>
        <w:ind w:firstLine="420"/>
        <w:rPr>
          <w:lang w:eastAsia="zh-CN"/>
        </w:rPr>
      </w:pPr>
      <w:r>
        <w:rPr>
          <w:rFonts w:hint="eastAsia"/>
          <w:lang w:eastAsia="zh-CN"/>
        </w:rPr>
        <w:t>C、可降低受检者的吸收剂量</w:t>
      </w:r>
    </w:p>
    <w:p w14:paraId="4745AABB" w14:textId="77777777" w:rsidR="00140A07" w:rsidRDefault="002A02B0">
      <w:pPr>
        <w:ind w:firstLine="420"/>
        <w:rPr>
          <w:lang w:eastAsia="zh-CN"/>
        </w:rPr>
      </w:pPr>
      <w:r>
        <w:rPr>
          <w:rFonts w:hint="eastAsia"/>
          <w:lang w:eastAsia="zh-CN"/>
        </w:rPr>
        <w:t>D、可降低工作人员的吸收剂量</w:t>
      </w:r>
    </w:p>
    <w:p w14:paraId="56B39628" w14:textId="77777777" w:rsidR="00140A07" w:rsidRDefault="002A02B0">
      <w:pPr>
        <w:ind w:firstLine="420"/>
        <w:rPr>
          <w:lang w:eastAsia="zh-CN"/>
        </w:rPr>
      </w:pPr>
      <w:r>
        <w:rPr>
          <w:rFonts w:hint="eastAsia"/>
          <w:lang w:eastAsia="zh-CN"/>
        </w:rPr>
        <w:t>E、可显著提高图像质量</w:t>
      </w:r>
    </w:p>
    <w:p w14:paraId="42946EA6" w14:textId="77777777" w:rsidR="00140A07" w:rsidRDefault="002A02B0">
      <w:pPr>
        <w:rPr>
          <w:lang w:eastAsia="zh-CN"/>
        </w:rPr>
      </w:pPr>
      <w:r>
        <w:rPr>
          <w:rFonts w:hint="eastAsia"/>
          <w:lang w:eastAsia="zh-CN"/>
        </w:rPr>
        <w:t>答案：</w:t>
      </w:r>
      <w:r>
        <w:rPr>
          <w:lang w:eastAsia="zh-CN"/>
        </w:rPr>
        <w:t>ABCD</w:t>
      </w:r>
    </w:p>
    <w:p w14:paraId="5365A248" w14:textId="0024DC3F" w:rsidR="00140A07" w:rsidRDefault="002A02B0">
      <w:pPr>
        <w:rPr>
          <w:lang w:eastAsia="zh-CN"/>
        </w:rPr>
      </w:pPr>
      <w:r>
        <w:rPr>
          <w:lang w:eastAsia="zh-CN"/>
        </w:rPr>
        <w:t>63</w:t>
      </w:r>
      <w:r>
        <w:rPr>
          <w:rFonts w:hint="eastAsia"/>
          <w:lang w:eastAsia="zh-CN"/>
        </w:rPr>
        <w:t>、</w:t>
      </w:r>
      <w:r w:rsidR="00F91F86">
        <w:rPr>
          <w:rFonts w:hint="eastAsia"/>
          <w:lang w:eastAsia="zh-CN"/>
        </w:rPr>
        <w:t>关于</w:t>
      </w:r>
      <w:r>
        <w:rPr>
          <w:rFonts w:hint="eastAsia"/>
          <w:lang w:eastAsia="zh-CN"/>
        </w:rPr>
        <w:t>描述全数字SPECT显像</w:t>
      </w:r>
      <w:r w:rsidR="00F91F86">
        <w:rPr>
          <w:rFonts w:hint="eastAsia"/>
          <w:lang w:eastAsia="zh-CN"/>
        </w:rPr>
        <w:t>，</w:t>
      </w:r>
      <w:r w:rsidR="00F91F86">
        <w:rPr>
          <w:rFonts w:hint="eastAsia"/>
          <w:lang w:eastAsia="zh-CN"/>
        </w:rPr>
        <w:t>下列选项</w:t>
      </w:r>
      <w:r w:rsidR="00F91F86">
        <w:rPr>
          <w:rFonts w:hint="eastAsia"/>
          <w:lang w:eastAsia="zh-CN"/>
        </w:rPr>
        <w:t>正确的是</w:t>
      </w:r>
      <w:r>
        <w:rPr>
          <w:rFonts w:hint="eastAsia"/>
          <w:lang w:eastAsia="zh-CN"/>
        </w:rPr>
        <w:t>（　　）</w:t>
      </w:r>
      <w:r w:rsidR="00F91F86">
        <w:rPr>
          <w:rFonts w:hint="eastAsia"/>
          <w:lang w:eastAsia="zh-CN"/>
        </w:rPr>
        <w:t>。</w:t>
      </w:r>
    </w:p>
    <w:p w14:paraId="7D0F8509" w14:textId="77777777" w:rsidR="00140A07" w:rsidRDefault="002A02B0">
      <w:pPr>
        <w:ind w:firstLine="420"/>
        <w:rPr>
          <w:lang w:eastAsia="zh-CN"/>
        </w:rPr>
      </w:pPr>
      <w:r>
        <w:rPr>
          <w:rFonts w:hint="eastAsia"/>
          <w:lang w:eastAsia="zh-CN"/>
        </w:rPr>
        <w:t>A、不需要使用准直器</w:t>
      </w:r>
    </w:p>
    <w:p w14:paraId="576FA527" w14:textId="77777777" w:rsidR="00140A07" w:rsidRDefault="002A02B0">
      <w:pPr>
        <w:ind w:firstLine="420"/>
        <w:rPr>
          <w:lang w:eastAsia="zh-CN"/>
        </w:rPr>
      </w:pPr>
      <w:r>
        <w:rPr>
          <w:rFonts w:hint="eastAsia"/>
          <w:lang w:eastAsia="zh-CN"/>
        </w:rPr>
        <w:t>B、探头不需要旋转</w:t>
      </w:r>
    </w:p>
    <w:p w14:paraId="711F9ECF" w14:textId="77777777" w:rsidR="00140A07" w:rsidRDefault="002A02B0">
      <w:pPr>
        <w:ind w:firstLine="420"/>
        <w:rPr>
          <w:lang w:eastAsia="zh-CN"/>
        </w:rPr>
      </w:pPr>
      <w:r>
        <w:rPr>
          <w:rFonts w:hint="eastAsia"/>
          <w:lang w:eastAsia="zh-CN"/>
        </w:rPr>
        <w:t>C、不需要使用放射性药物</w:t>
      </w:r>
    </w:p>
    <w:p w14:paraId="651C5CA4" w14:textId="77777777" w:rsidR="00140A07" w:rsidRDefault="002A02B0">
      <w:pPr>
        <w:ind w:firstLine="420"/>
        <w:rPr>
          <w:lang w:eastAsia="zh-CN"/>
        </w:rPr>
      </w:pPr>
      <w:r>
        <w:rPr>
          <w:rFonts w:hint="eastAsia"/>
          <w:lang w:eastAsia="zh-CN"/>
        </w:rPr>
        <w:t>D、可以减少核药物的使用量、降低患者和医务人员的吸收剂量</w:t>
      </w:r>
    </w:p>
    <w:p w14:paraId="0C1AD9B8" w14:textId="77777777" w:rsidR="00140A07" w:rsidRDefault="002A02B0">
      <w:pPr>
        <w:rPr>
          <w:lang w:eastAsia="zh-CN"/>
        </w:rPr>
      </w:pPr>
      <w:r>
        <w:rPr>
          <w:rFonts w:hint="eastAsia"/>
          <w:lang w:eastAsia="zh-CN"/>
        </w:rPr>
        <w:t>答案：D</w:t>
      </w:r>
    </w:p>
    <w:p w14:paraId="7D1F2F06" w14:textId="77777777" w:rsidR="00140A07" w:rsidRDefault="002A02B0">
      <w:pPr>
        <w:pStyle w:val="afff0"/>
        <w:rPr>
          <w:lang w:eastAsia="zh-CN"/>
        </w:rPr>
      </w:pPr>
      <w:r>
        <w:rPr>
          <w:lang w:eastAsia="zh-CN"/>
        </w:rPr>
        <w:t>64、计算机断层摄影设备包括（　　）。</w:t>
      </w:r>
    </w:p>
    <w:p w14:paraId="305BE873" w14:textId="77777777" w:rsidR="00140A07" w:rsidRDefault="002A02B0">
      <w:pPr>
        <w:pStyle w:val="T23"/>
        <w:rPr>
          <w:lang w:eastAsia="zh-CN"/>
        </w:rPr>
      </w:pPr>
      <w:r>
        <w:rPr>
          <w:lang w:eastAsia="zh-CN"/>
        </w:rPr>
        <w:tab/>
        <w:t>A、医学影像用CT 机</w:t>
      </w:r>
      <w:r>
        <w:rPr>
          <w:lang w:eastAsia="zh-CN"/>
        </w:rPr>
        <w:tab/>
        <w:t>B、放疗CT 模拟定位机</w:t>
      </w:r>
    </w:p>
    <w:p w14:paraId="50F15393" w14:textId="77777777" w:rsidR="00140A07" w:rsidRDefault="002A02B0">
      <w:pPr>
        <w:pStyle w:val="T23"/>
        <w:rPr>
          <w:lang w:eastAsia="zh-CN"/>
        </w:rPr>
      </w:pPr>
      <w:r>
        <w:rPr>
          <w:lang w:eastAsia="zh-CN"/>
        </w:rPr>
        <w:tab/>
        <w:t>C、核医学SPECT-CT</w:t>
      </w:r>
      <w:r>
        <w:rPr>
          <w:lang w:eastAsia="zh-CN"/>
        </w:rPr>
        <w:tab/>
        <w:t>D、核医学PET-CT</w:t>
      </w:r>
    </w:p>
    <w:p w14:paraId="55201966" w14:textId="77777777" w:rsidR="00140A07" w:rsidRDefault="002A02B0">
      <w:pPr>
        <w:pStyle w:val="T23"/>
        <w:rPr>
          <w:lang w:eastAsia="zh-CN"/>
        </w:rPr>
      </w:pPr>
      <w:r>
        <w:rPr>
          <w:lang w:eastAsia="zh-CN"/>
        </w:rPr>
        <w:tab/>
        <w:t>E、牙科CT机</w:t>
      </w:r>
      <w:r>
        <w:rPr>
          <w:lang w:eastAsia="zh-CN"/>
        </w:rPr>
        <w:tab/>
      </w:r>
    </w:p>
    <w:p w14:paraId="4B7B4694" w14:textId="77777777" w:rsidR="00140A07" w:rsidRDefault="002A02B0">
      <w:pPr>
        <w:pStyle w:val="afff0"/>
        <w:rPr>
          <w:lang w:eastAsia="zh-CN"/>
        </w:rPr>
      </w:pPr>
      <w:r>
        <w:rPr>
          <w:lang w:eastAsia="zh-CN"/>
        </w:rPr>
        <w:t>答案：</w:t>
      </w:r>
      <w:r>
        <w:rPr>
          <w:rFonts w:hint="eastAsia"/>
          <w:lang w:eastAsia="zh-CN"/>
        </w:rPr>
        <w:t>A</w:t>
      </w:r>
      <w:r>
        <w:rPr>
          <w:lang w:eastAsia="zh-CN"/>
        </w:rPr>
        <w:t>BCDE</w:t>
      </w:r>
    </w:p>
    <w:p w14:paraId="534F8484" w14:textId="77777777" w:rsidR="00140A07" w:rsidRDefault="002A02B0">
      <w:pPr>
        <w:pStyle w:val="afff0"/>
        <w:rPr>
          <w:lang w:eastAsia="zh-CN"/>
        </w:rPr>
      </w:pPr>
      <w:r>
        <w:rPr>
          <w:lang w:eastAsia="zh-CN"/>
        </w:rPr>
        <w:t>65、X射线机的X射线管会发射两种不同的X射线，即：（　　）。</w:t>
      </w:r>
    </w:p>
    <w:p w14:paraId="2C9B933F" w14:textId="77777777" w:rsidR="00140A07" w:rsidRDefault="002A02B0">
      <w:pPr>
        <w:pStyle w:val="T23"/>
        <w:rPr>
          <w:lang w:eastAsia="zh-CN"/>
        </w:rPr>
      </w:pPr>
      <w:r>
        <w:rPr>
          <w:lang w:eastAsia="zh-CN"/>
        </w:rPr>
        <w:tab/>
        <w:t>A、轫致辐射</w:t>
      </w:r>
      <w:r>
        <w:rPr>
          <w:lang w:eastAsia="zh-CN"/>
        </w:rPr>
        <w:tab/>
        <w:t>B、特征辐射</w:t>
      </w:r>
    </w:p>
    <w:p w14:paraId="676CA2D0" w14:textId="77777777" w:rsidR="00140A07" w:rsidRDefault="002A02B0">
      <w:pPr>
        <w:pStyle w:val="T23"/>
        <w:rPr>
          <w:lang w:eastAsia="zh-CN"/>
        </w:rPr>
      </w:pPr>
      <w:r>
        <w:rPr>
          <w:lang w:eastAsia="zh-CN"/>
        </w:rPr>
        <w:tab/>
        <w:t>C、非电离辐射</w:t>
      </w:r>
      <w:r>
        <w:rPr>
          <w:lang w:eastAsia="zh-CN"/>
        </w:rPr>
        <w:tab/>
        <w:t>D、电磁辐射</w:t>
      </w:r>
    </w:p>
    <w:p w14:paraId="4DAEF7FA" w14:textId="77777777" w:rsidR="00140A07" w:rsidRDefault="002A02B0">
      <w:pPr>
        <w:pStyle w:val="T23"/>
        <w:rPr>
          <w:lang w:eastAsia="zh-CN"/>
        </w:rPr>
      </w:pPr>
      <w:r>
        <w:rPr>
          <w:lang w:eastAsia="zh-CN"/>
        </w:rPr>
        <w:tab/>
        <w:t>E、激光辐射</w:t>
      </w:r>
    </w:p>
    <w:p w14:paraId="4C6C19AC" w14:textId="77777777" w:rsidR="00140A07" w:rsidRDefault="002A02B0">
      <w:pPr>
        <w:pStyle w:val="afff0"/>
        <w:rPr>
          <w:lang w:eastAsia="zh-CN"/>
        </w:rPr>
      </w:pPr>
      <w:r>
        <w:rPr>
          <w:lang w:eastAsia="zh-CN"/>
        </w:rPr>
        <w:t xml:space="preserve">答案：AB </w:t>
      </w:r>
    </w:p>
    <w:p w14:paraId="6A21ABE1" w14:textId="77777777" w:rsidR="00140A07" w:rsidRDefault="002A02B0">
      <w:pPr>
        <w:pStyle w:val="afff0"/>
        <w:rPr>
          <w:lang w:eastAsia="zh-CN"/>
        </w:rPr>
      </w:pPr>
      <w:r>
        <w:rPr>
          <w:lang w:eastAsia="zh-CN"/>
        </w:rPr>
        <w:t>66、X射线诊断与介入放射学相关设备很多，包括（　　）等等。</w:t>
      </w:r>
    </w:p>
    <w:p w14:paraId="28CBD31F" w14:textId="77777777" w:rsidR="00140A07" w:rsidRDefault="002A02B0">
      <w:pPr>
        <w:pStyle w:val="T23"/>
        <w:rPr>
          <w:lang w:eastAsia="zh-CN"/>
        </w:rPr>
      </w:pPr>
      <w:r>
        <w:rPr>
          <w:lang w:eastAsia="zh-CN"/>
        </w:rPr>
        <w:tab/>
        <w:t>A、医用X射线摄影设备</w:t>
      </w:r>
      <w:r>
        <w:rPr>
          <w:lang w:eastAsia="zh-CN"/>
        </w:rPr>
        <w:tab/>
        <w:t>B、医用X射线透视设备</w:t>
      </w:r>
    </w:p>
    <w:p w14:paraId="2E6F13D2" w14:textId="77777777" w:rsidR="00140A07" w:rsidRDefault="002A02B0">
      <w:pPr>
        <w:pStyle w:val="T23"/>
        <w:rPr>
          <w:lang w:eastAsia="zh-CN"/>
        </w:rPr>
      </w:pPr>
      <w:r>
        <w:rPr>
          <w:lang w:eastAsia="zh-CN"/>
        </w:rPr>
        <w:tab/>
        <w:t>C、X射线CT</w:t>
      </w:r>
      <w:r>
        <w:rPr>
          <w:lang w:eastAsia="zh-CN"/>
        </w:rPr>
        <w:tab/>
        <w:t>D、X射线摄影CR</w:t>
      </w:r>
    </w:p>
    <w:p w14:paraId="765824AB" w14:textId="77777777" w:rsidR="00140A07" w:rsidRDefault="002A02B0">
      <w:pPr>
        <w:pStyle w:val="T23"/>
        <w:rPr>
          <w:lang w:eastAsia="zh-CN"/>
        </w:rPr>
      </w:pPr>
      <w:r>
        <w:rPr>
          <w:lang w:eastAsia="zh-CN"/>
        </w:rPr>
        <w:tab/>
        <w:t>E、乳腺X射线摄影设备</w:t>
      </w:r>
      <w:r>
        <w:rPr>
          <w:lang w:eastAsia="zh-CN"/>
        </w:rPr>
        <w:tab/>
      </w:r>
    </w:p>
    <w:p w14:paraId="2E83BBF8" w14:textId="77777777" w:rsidR="00140A07" w:rsidRDefault="002A02B0">
      <w:pPr>
        <w:pStyle w:val="afff0"/>
        <w:rPr>
          <w:lang w:eastAsia="zh-CN"/>
        </w:rPr>
      </w:pPr>
      <w:r>
        <w:rPr>
          <w:lang w:eastAsia="zh-CN"/>
        </w:rPr>
        <w:t>答案：</w:t>
      </w:r>
      <w:r>
        <w:rPr>
          <w:rFonts w:hint="eastAsia"/>
          <w:lang w:eastAsia="zh-CN"/>
        </w:rPr>
        <w:t>A</w:t>
      </w:r>
      <w:r>
        <w:rPr>
          <w:lang w:eastAsia="zh-CN"/>
        </w:rPr>
        <w:t>BCDE</w:t>
      </w:r>
    </w:p>
    <w:p w14:paraId="0ECED8B6" w14:textId="77777777" w:rsidR="00140A07" w:rsidRDefault="002A02B0">
      <w:pPr>
        <w:pStyle w:val="afff0"/>
        <w:rPr>
          <w:lang w:eastAsia="zh-CN"/>
        </w:rPr>
      </w:pPr>
      <w:r>
        <w:rPr>
          <w:lang w:eastAsia="zh-CN"/>
        </w:rPr>
        <w:t>67、下列选项哪些属于X射线设备工作场所防护的要求（　　）。</w:t>
      </w:r>
    </w:p>
    <w:p w14:paraId="305C79C3" w14:textId="77777777" w:rsidR="00140A07" w:rsidRDefault="002A02B0">
      <w:pPr>
        <w:pStyle w:val="T13"/>
        <w:rPr>
          <w:lang w:eastAsia="zh-CN"/>
        </w:rPr>
      </w:pPr>
      <w:r>
        <w:rPr>
          <w:lang w:eastAsia="zh-CN"/>
        </w:rPr>
        <w:tab/>
        <w:t>A、机房应设置动力通风装置，并保持良好的通风。</w:t>
      </w:r>
    </w:p>
    <w:p w14:paraId="66B7F7CB" w14:textId="77777777" w:rsidR="00140A07" w:rsidRDefault="002A02B0">
      <w:pPr>
        <w:pStyle w:val="T13"/>
        <w:rPr>
          <w:lang w:eastAsia="zh-CN"/>
        </w:rPr>
      </w:pPr>
      <w:r>
        <w:rPr>
          <w:lang w:eastAsia="zh-CN"/>
        </w:rPr>
        <w:tab/>
        <w:t>B、受检者不应在机房内候诊；非特殊情况，检查过程中陪检者不应滞留在机房内。</w:t>
      </w:r>
    </w:p>
    <w:p w14:paraId="3AAA0B4D" w14:textId="77777777" w:rsidR="00140A07" w:rsidRDefault="002A02B0">
      <w:pPr>
        <w:pStyle w:val="T13"/>
        <w:rPr>
          <w:lang w:eastAsia="zh-CN"/>
        </w:rPr>
      </w:pPr>
      <w:r>
        <w:rPr>
          <w:lang w:eastAsia="zh-CN"/>
        </w:rPr>
        <w:tab/>
        <w:t>C、机房应设有观察窗或摄像监控装置，其设置的位置应便于观察到受检者状态及防护门开闭情况。</w:t>
      </w:r>
    </w:p>
    <w:p w14:paraId="288059AC" w14:textId="77777777" w:rsidR="00140A07" w:rsidRDefault="002A02B0">
      <w:pPr>
        <w:pStyle w:val="T13"/>
        <w:rPr>
          <w:lang w:eastAsia="zh-CN"/>
        </w:rPr>
      </w:pPr>
      <w:r>
        <w:rPr>
          <w:lang w:eastAsia="zh-CN"/>
        </w:rPr>
        <w:tab/>
        <w:t>D、机房内不得堆放与该设备诊断工作无关的杂物。</w:t>
      </w:r>
    </w:p>
    <w:p w14:paraId="5EFCE703" w14:textId="77777777" w:rsidR="00140A07" w:rsidRDefault="002A02B0">
      <w:pPr>
        <w:pStyle w:val="T13"/>
        <w:rPr>
          <w:lang w:eastAsia="zh-CN"/>
        </w:rPr>
      </w:pPr>
      <w:r>
        <w:rPr>
          <w:lang w:eastAsia="zh-CN"/>
        </w:rPr>
        <w:tab/>
        <w:t>E、机房门外应有电离辐射警告标志。</w:t>
      </w:r>
    </w:p>
    <w:p w14:paraId="27373B87" w14:textId="77777777" w:rsidR="00140A07" w:rsidRDefault="002A02B0">
      <w:pPr>
        <w:pStyle w:val="afff0"/>
        <w:rPr>
          <w:lang w:eastAsia="zh-CN"/>
        </w:rPr>
      </w:pPr>
      <w:r>
        <w:rPr>
          <w:lang w:eastAsia="zh-CN"/>
        </w:rPr>
        <w:t>答案：</w:t>
      </w:r>
      <w:r>
        <w:rPr>
          <w:rFonts w:hint="eastAsia"/>
          <w:lang w:eastAsia="zh-CN"/>
        </w:rPr>
        <w:t>A</w:t>
      </w:r>
      <w:r>
        <w:rPr>
          <w:lang w:eastAsia="zh-CN"/>
        </w:rPr>
        <w:t>BCDE</w:t>
      </w:r>
    </w:p>
    <w:p w14:paraId="0CF370EE" w14:textId="77777777" w:rsidR="00140A07" w:rsidRDefault="002A02B0">
      <w:pPr>
        <w:pStyle w:val="afff0"/>
        <w:rPr>
          <w:lang w:eastAsia="zh-CN"/>
        </w:rPr>
      </w:pPr>
      <w:r>
        <w:rPr>
          <w:lang w:eastAsia="zh-CN"/>
        </w:rPr>
        <w:t>68、在X射线透视中，根据影像接收器的类型不同分为（　　）。</w:t>
      </w:r>
    </w:p>
    <w:p w14:paraId="7240077D" w14:textId="77777777" w:rsidR="00140A07" w:rsidRDefault="002A02B0">
      <w:pPr>
        <w:pStyle w:val="T23"/>
        <w:rPr>
          <w:lang w:eastAsia="zh-CN"/>
        </w:rPr>
      </w:pPr>
      <w:r>
        <w:rPr>
          <w:lang w:eastAsia="zh-CN"/>
        </w:rPr>
        <w:tab/>
        <w:t>A、荧光屏透视</w:t>
      </w:r>
      <w:r>
        <w:rPr>
          <w:lang w:eastAsia="zh-CN"/>
        </w:rPr>
        <w:tab/>
        <w:t>B、影像增强器</w:t>
      </w:r>
    </w:p>
    <w:p w14:paraId="1D6C4CFC" w14:textId="77777777" w:rsidR="00140A07" w:rsidRDefault="002A02B0">
      <w:pPr>
        <w:pStyle w:val="T23"/>
        <w:rPr>
          <w:lang w:eastAsia="zh-CN"/>
        </w:rPr>
      </w:pPr>
      <w:r>
        <w:rPr>
          <w:lang w:eastAsia="zh-CN"/>
        </w:rPr>
        <w:tab/>
        <w:t>C、平板探测器透视</w:t>
      </w:r>
      <w:r>
        <w:rPr>
          <w:lang w:eastAsia="zh-CN"/>
        </w:rPr>
        <w:tab/>
        <w:t>D、模拟定位透视</w:t>
      </w:r>
    </w:p>
    <w:p w14:paraId="5ED21BB6" w14:textId="77777777" w:rsidR="00140A07" w:rsidRDefault="002A02B0">
      <w:pPr>
        <w:pStyle w:val="T23"/>
        <w:rPr>
          <w:lang w:eastAsia="zh-CN"/>
        </w:rPr>
      </w:pPr>
      <w:r>
        <w:rPr>
          <w:lang w:eastAsia="zh-CN"/>
        </w:rPr>
        <w:lastRenderedPageBreak/>
        <w:tab/>
        <w:t>E、介入治疗透视</w:t>
      </w:r>
      <w:r>
        <w:rPr>
          <w:lang w:eastAsia="zh-CN"/>
        </w:rPr>
        <w:tab/>
      </w:r>
    </w:p>
    <w:p w14:paraId="3D7E0FDA" w14:textId="77777777" w:rsidR="00140A07" w:rsidRDefault="002A02B0">
      <w:pPr>
        <w:pStyle w:val="afff0"/>
        <w:rPr>
          <w:lang w:eastAsia="zh-CN"/>
        </w:rPr>
      </w:pPr>
      <w:r>
        <w:rPr>
          <w:lang w:eastAsia="zh-CN"/>
        </w:rPr>
        <w:t>答案：</w:t>
      </w:r>
      <w:r>
        <w:rPr>
          <w:rFonts w:hint="eastAsia"/>
          <w:lang w:eastAsia="zh-CN"/>
        </w:rPr>
        <w:t>A</w:t>
      </w:r>
      <w:r>
        <w:rPr>
          <w:lang w:eastAsia="zh-CN"/>
        </w:rPr>
        <w:t>BC</w:t>
      </w:r>
    </w:p>
    <w:p w14:paraId="2832E5E7" w14:textId="77777777" w:rsidR="00140A07" w:rsidRDefault="002A02B0">
      <w:pPr>
        <w:pStyle w:val="afff0"/>
        <w:rPr>
          <w:lang w:eastAsia="zh-CN"/>
        </w:rPr>
      </w:pPr>
      <w:r>
        <w:rPr>
          <w:lang w:eastAsia="zh-CN"/>
        </w:rPr>
        <w:t>69、X射线医疗照射操作方面的有关要求可以归结为：许可证持有者应保证做到（　　）等方面。</w:t>
      </w:r>
    </w:p>
    <w:p w14:paraId="43AAA23D" w14:textId="77777777" w:rsidR="00140A07" w:rsidRDefault="002A02B0">
      <w:pPr>
        <w:pStyle w:val="T13"/>
        <w:rPr>
          <w:lang w:eastAsia="zh-CN"/>
        </w:rPr>
      </w:pPr>
      <w:r>
        <w:rPr>
          <w:lang w:eastAsia="zh-CN"/>
        </w:rPr>
        <w:tab/>
        <w:t>A、使用合适的设备</w:t>
      </w:r>
    </w:p>
    <w:p w14:paraId="041ED767" w14:textId="77777777" w:rsidR="00140A07" w:rsidRDefault="002A02B0">
      <w:pPr>
        <w:pStyle w:val="T13"/>
        <w:rPr>
          <w:lang w:eastAsia="zh-CN"/>
        </w:rPr>
      </w:pPr>
      <w:r>
        <w:rPr>
          <w:lang w:eastAsia="zh-CN"/>
        </w:rPr>
        <w:tab/>
        <w:t>B、任用合适的人员</w:t>
      </w:r>
    </w:p>
    <w:p w14:paraId="2E3A4AB5" w14:textId="77777777" w:rsidR="00140A07" w:rsidRDefault="002A02B0">
      <w:pPr>
        <w:pStyle w:val="T13"/>
        <w:rPr>
          <w:lang w:eastAsia="zh-CN"/>
        </w:rPr>
      </w:pPr>
      <w:r>
        <w:rPr>
          <w:lang w:eastAsia="zh-CN"/>
        </w:rPr>
        <w:tab/>
        <w:t>C、合理并尽可能减少受检者所受照射剂量</w:t>
      </w:r>
    </w:p>
    <w:p w14:paraId="0D50D5C0" w14:textId="77777777" w:rsidR="00140A07" w:rsidRDefault="002A02B0">
      <w:pPr>
        <w:pStyle w:val="T13"/>
        <w:rPr>
          <w:lang w:eastAsia="zh-CN"/>
        </w:rPr>
      </w:pPr>
      <w:r>
        <w:rPr>
          <w:lang w:eastAsia="zh-CN"/>
        </w:rPr>
        <w:tab/>
        <w:t>D、避免不必要照射</w:t>
      </w:r>
    </w:p>
    <w:p w14:paraId="7124F1FA" w14:textId="77777777" w:rsidR="00140A07" w:rsidRDefault="002A02B0">
      <w:pPr>
        <w:pStyle w:val="T13"/>
        <w:rPr>
          <w:lang w:eastAsia="zh-CN"/>
        </w:rPr>
      </w:pPr>
      <w:r>
        <w:rPr>
          <w:lang w:eastAsia="zh-CN"/>
        </w:rPr>
        <w:tab/>
        <w:t>E、防止设备故障和人为失误</w:t>
      </w:r>
    </w:p>
    <w:p w14:paraId="3163EBBF" w14:textId="77777777" w:rsidR="00140A07" w:rsidRDefault="002A02B0">
      <w:pPr>
        <w:pStyle w:val="afff0"/>
        <w:rPr>
          <w:lang w:eastAsia="zh-CN"/>
        </w:rPr>
      </w:pPr>
      <w:r>
        <w:rPr>
          <w:lang w:eastAsia="zh-CN"/>
        </w:rPr>
        <w:t>答案：</w:t>
      </w:r>
      <w:r>
        <w:rPr>
          <w:rFonts w:hint="eastAsia"/>
          <w:lang w:eastAsia="zh-CN"/>
        </w:rPr>
        <w:t>A</w:t>
      </w:r>
      <w:r>
        <w:rPr>
          <w:lang w:eastAsia="zh-CN"/>
        </w:rPr>
        <w:t>CD</w:t>
      </w:r>
    </w:p>
    <w:p w14:paraId="6157D5D4" w14:textId="77777777" w:rsidR="00140A07" w:rsidRDefault="002A02B0">
      <w:pPr>
        <w:pStyle w:val="afff0"/>
        <w:rPr>
          <w:lang w:eastAsia="zh-CN"/>
        </w:rPr>
      </w:pPr>
      <w:r>
        <w:rPr>
          <w:lang w:eastAsia="zh-CN"/>
        </w:rPr>
        <w:t>70、X射线诊断与介入放射学实践中，涉及（　　）。</w:t>
      </w:r>
    </w:p>
    <w:p w14:paraId="01B2FEE2" w14:textId="77777777" w:rsidR="00140A07" w:rsidRDefault="002A02B0">
      <w:pPr>
        <w:pStyle w:val="T13"/>
        <w:rPr>
          <w:lang w:eastAsia="zh-CN"/>
        </w:rPr>
      </w:pPr>
      <w:r>
        <w:rPr>
          <w:lang w:eastAsia="zh-CN"/>
        </w:rPr>
        <w:tab/>
        <w:t>A、放射学与有关临床各科医师、医技人员等所受的职业照射</w:t>
      </w:r>
    </w:p>
    <w:p w14:paraId="4AE8E7E9" w14:textId="77777777" w:rsidR="00140A07" w:rsidRDefault="002A02B0">
      <w:pPr>
        <w:pStyle w:val="T13"/>
        <w:rPr>
          <w:lang w:eastAsia="zh-CN"/>
        </w:rPr>
      </w:pPr>
      <w:r>
        <w:rPr>
          <w:lang w:eastAsia="zh-CN"/>
        </w:rPr>
        <w:tab/>
        <w:t>B、众多放射诊疗受检者与患者所受的医疗照射</w:t>
      </w:r>
    </w:p>
    <w:p w14:paraId="6415BE3F" w14:textId="77777777" w:rsidR="00140A07" w:rsidRDefault="002A02B0">
      <w:pPr>
        <w:pStyle w:val="T13"/>
        <w:rPr>
          <w:lang w:eastAsia="zh-CN"/>
        </w:rPr>
      </w:pPr>
      <w:r>
        <w:rPr>
          <w:lang w:eastAsia="zh-CN"/>
        </w:rPr>
        <w:tab/>
        <w:t>C、有关公众照射问题</w:t>
      </w:r>
    </w:p>
    <w:p w14:paraId="3130573F" w14:textId="77777777" w:rsidR="00140A07" w:rsidRDefault="002A02B0">
      <w:pPr>
        <w:pStyle w:val="T13"/>
        <w:rPr>
          <w:lang w:eastAsia="zh-CN"/>
        </w:rPr>
      </w:pPr>
      <w:r>
        <w:rPr>
          <w:lang w:eastAsia="zh-CN"/>
        </w:rPr>
        <w:tab/>
        <w:t>D、环境天然本底照射</w:t>
      </w:r>
    </w:p>
    <w:p w14:paraId="268FD5FE" w14:textId="77777777" w:rsidR="00140A07" w:rsidRDefault="002A02B0">
      <w:pPr>
        <w:pStyle w:val="T13"/>
        <w:rPr>
          <w:lang w:eastAsia="zh-CN"/>
        </w:rPr>
      </w:pPr>
      <w:r>
        <w:rPr>
          <w:lang w:eastAsia="zh-CN"/>
        </w:rPr>
        <w:tab/>
        <w:t>E、工业应用的照射</w:t>
      </w:r>
    </w:p>
    <w:p w14:paraId="77113D66" w14:textId="77777777" w:rsidR="00140A07" w:rsidRDefault="002A02B0">
      <w:pPr>
        <w:pStyle w:val="afff0"/>
        <w:rPr>
          <w:lang w:eastAsia="zh-CN"/>
        </w:rPr>
      </w:pPr>
      <w:r>
        <w:rPr>
          <w:lang w:eastAsia="zh-CN"/>
        </w:rPr>
        <w:t>答案：</w:t>
      </w:r>
      <w:r>
        <w:rPr>
          <w:rFonts w:hint="eastAsia"/>
          <w:lang w:eastAsia="zh-CN"/>
        </w:rPr>
        <w:t>A</w:t>
      </w:r>
      <w:r>
        <w:rPr>
          <w:lang w:eastAsia="zh-CN"/>
        </w:rPr>
        <w:t>BC</w:t>
      </w:r>
    </w:p>
    <w:p w14:paraId="6B6D60DF" w14:textId="77777777" w:rsidR="00140A07" w:rsidRDefault="002A02B0">
      <w:pPr>
        <w:pStyle w:val="afff0"/>
        <w:rPr>
          <w:lang w:eastAsia="zh-CN"/>
        </w:rPr>
      </w:pPr>
      <w:r>
        <w:rPr>
          <w:lang w:eastAsia="zh-CN"/>
        </w:rPr>
        <w:t>71、</w:t>
      </w:r>
      <w:r>
        <w:rPr>
          <w:rFonts w:hint="eastAsia"/>
          <w:lang w:eastAsia="zh-CN"/>
        </w:rPr>
        <w:t>《医学放射工作人员放射防护指导规范》（</w:t>
      </w:r>
      <w:r>
        <w:rPr>
          <w:lang w:eastAsia="zh-CN"/>
        </w:rPr>
        <w:t>GBZ 149-2015</w:t>
      </w:r>
      <w:r>
        <w:rPr>
          <w:rFonts w:hint="eastAsia"/>
          <w:lang w:eastAsia="zh-CN"/>
        </w:rPr>
        <w:t>）</w:t>
      </w:r>
      <w:r>
        <w:rPr>
          <w:lang w:eastAsia="zh-CN"/>
        </w:rPr>
        <w:t>指出医学放射工作人员包括：从事电离辐射医学应用的放射工作人员，包括从事（　　）等工作的人员。</w:t>
      </w:r>
    </w:p>
    <w:p w14:paraId="5E2A3DBA" w14:textId="77777777" w:rsidR="00140A07" w:rsidRDefault="002A02B0">
      <w:pPr>
        <w:pStyle w:val="T23"/>
        <w:rPr>
          <w:lang w:eastAsia="zh-CN"/>
        </w:rPr>
      </w:pPr>
      <w:r>
        <w:rPr>
          <w:lang w:eastAsia="zh-CN"/>
        </w:rPr>
        <w:tab/>
        <w:t>A、医用X射线诊断</w:t>
      </w:r>
      <w:r>
        <w:rPr>
          <w:lang w:eastAsia="zh-CN"/>
        </w:rPr>
        <w:tab/>
        <w:t>B、介入放射学</w:t>
      </w:r>
    </w:p>
    <w:p w14:paraId="158EE602" w14:textId="77777777" w:rsidR="00140A07" w:rsidRDefault="002A02B0">
      <w:pPr>
        <w:pStyle w:val="T23"/>
        <w:rPr>
          <w:lang w:eastAsia="zh-CN"/>
        </w:rPr>
      </w:pPr>
      <w:r>
        <w:rPr>
          <w:lang w:eastAsia="zh-CN"/>
        </w:rPr>
        <w:tab/>
        <w:t>C、核医学</w:t>
      </w:r>
      <w:r>
        <w:rPr>
          <w:lang w:eastAsia="zh-CN"/>
        </w:rPr>
        <w:tab/>
        <w:t>D、放射治疗</w:t>
      </w:r>
    </w:p>
    <w:p w14:paraId="261AA19C" w14:textId="77777777" w:rsidR="00140A07" w:rsidRDefault="002A02B0">
      <w:pPr>
        <w:pStyle w:val="T23"/>
        <w:rPr>
          <w:lang w:eastAsia="zh-CN"/>
        </w:rPr>
      </w:pPr>
      <w:r>
        <w:rPr>
          <w:lang w:eastAsia="zh-CN"/>
        </w:rPr>
        <w:tab/>
        <w:t>E、核磁共振</w:t>
      </w:r>
      <w:r>
        <w:rPr>
          <w:lang w:eastAsia="zh-CN"/>
        </w:rPr>
        <w:tab/>
      </w:r>
    </w:p>
    <w:p w14:paraId="66B6B111" w14:textId="77777777" w:rsidR="00140A07" w:rsidRDefault="002A02B0">
      <w:pPr>
        <w:pStyle w:val="afff0"/>
        <w:rPr>
          <w:lang w:eastAsia="zh-CN"/>
        </w:rPr>
      </w:pPr>
      <w:r>
        <w:rPr>
          <w:lang w:eastAsia="zh-CN"/>
        </w:rPr>
        <w:t>答案：</w:t>
      </w:r>
      <w:r>
        <w:rPr>
          <w:rFonts w:hint="eastAsia"/>
          <w:lang w:eastAsia="zh-CN"/>
        </w:rPr>
        <w:t>A</w:t>
      </w:r>
      <w:r>
        <w:rPr>
          <w:lang w:eastAsia="zh-CN"/>
        </w:rPr>
        <w:t>BCD</w:t>
      </w:r>
    </w:p>
    <w:p w14:paraId="09B3B963" w14:textId="77777777" w:rsidR="00140A07" w:rsidRDefault="002A02B0">
      <w:pPr>
        <w:pStyle w:val="afff0"/>
        <w:rPr>
          <w:lang w:eastAsia="zh-CN"/>
        </w:rPr>
      </w:pPr>
      <w:r>
        <w:rPr>
          <w:lang w:eastAsia="zh-CN"/>
        </w:rPr>
        <w:t>72、鉴于生长发育中的胚胎、胎儿和儿童对电离辐射比较敏感，对（　　）拟施行X射线诊断检查的正当性判断有其特殊性。</w:t>
      </w:r>
    </w:p>
    <w:p w14:paraId="4EDBC722" w14:textId="77777777" w:rsidR="00140A07" w:rsidRDefault="002A02B0">
      <w:pPr>
        <w:pStyle w:val="T23"/>
        <w:rPr>
          <w:lang w:eastAsia="zh-CN"/>
        </w:rPr>
      </w:pPr>
      <w:r>
        <w:rPr>
          <w:lang w:eastAsia="zh-CN"/>
        </w:rPr>
        <w:tab/>
        <w:t>A、儿童</w:t>
      </w:r>
      <w:r>
        <w:rPr>
          <w:lang w:eastAsia="zh-CN"/>
        </w:rPr>
        <w:tab/>
        <w:t>B、青年</w:t>
      </w:r>
    </w:p>
    <w:p w14:paraId="607337B8" w14:textId="77777777" w:rsidR="00140A07" w:rsidRDefault="002A02B0">
      <w:pPr>
        <w:pStyle w:val="T23"/>
        <w:rPr>
          <w:lang w:eastAsia="zh-CN"/>
        </w:rPr>
      </w:pPr>
      <w:r>
        <w:rPr>
          <w:lang w:eastAsia="zh-CN"/>
        </w:rPr>
        <w:tab/>
        <w:t>C、妇女</w:t>
      </w:r>
      <w:r>
        <w:rPr>
          <w:lang w:eastAsia="zh-CN"/>
        </w:rPr>
        <w:tab/>
        <w:t>D、中年</w:t>
      </w:r>
    </w:p>
    <w:p w14:paraId="3F2D7BEA" w14:textId="77777777" w:rsidR="00140A07" w:rsidRDefault="002A02B0">
      <w:pPr>
        <w:pStyle w:val="T23"/>
        <w:rPr>
          <w:lang w:eastAsia="zh-CN"/>
        </w:rPr>
      </w:pPr>
      <w:r>
        <w:rPr>
          <w:lang w:eastAsia="zh-CN"/>
        </w:rPr>
        <w:tab/>
        <w:t>E、老人</w:t>
      </w:r>
    </w:p>
    <w:p w14:paraId="4EF79354" w14:textId="77777777" w:rsidR="00140A07" w:rsidRDefault="002A02B0">
      <w:pPr>
        <w:pStyle w:val="afff0"/>
        <w:rPr>
          <w:lang w:eastAsia="zh-CN"/>
        </w:rPr>
      </w:pPr>
      <w:r>
        <w:rPr>
          <w:lang w:eastAsia="zh-CN"/>
        </w:rPr>
        <w:t>答案：</w:t>
      </w:r>
      <w:r>
        <w:rPr>
          <w:rFonts w:hint="eastAsia"/>
          <w:lang w:eastAsia="zh-CN"/>
        </w:rPr>
        <w:t>A</w:t>
      </w:r>
      <w:r>
        <w:rPr>
          <w:lang w:eastAsia="zh-CN"/>
        </w:rPr>
        <w:t>C</w:t>
      </w:r>
    </w:p>
    <w:p w14:paraId="0ADBD6C2" w14:textId="77777777" w:rsidR="00140A07" w:rsidRDefault="002A02B0">
      <w:pPr>
        <w:pStyle w:val="afff0"/>
        <w:rPr>
          <w:lang w:eastAsia="zh-CN"/>
        </w:rPr>
      </w:pPr>
      <w:r>
        <w:rPr>
          <w:lang w:eastAsia="zh-CN"/>
        </w:rPr>
        <w:t>73、X射线医疗照射防护最优化在操作方面的有关要求，GB18871—2002规定医疗照射许可证持有者应做到：（　　）。</w:t>
      </w:r>
    </w:p>
    <w:p w14:paraId="2ECA90C4" w14:textId="77777777" w:rsidR="00140A07" w:rsidRDefault="002A02B0">
      <w:pPr>
        <w:pStyle w:val="T13"/>
        <w:rPr>
          <w:lang w:eastAsia="zh-CN"/>
        </w:rPr>
      </w:pPr>
      <w:r>
        <w:rPr>
          <w:lang w:eastAsia="zh-CN"/>
        </w:rPr>
        <w:tab/>
        <w:t>A、在分析供方所提供资料的基础上，辨明各种可能引起非计划医疗照射的设备故障和人为失误。</w:t>
      </w:r>
    </w:p>
    <w:p w14:paraId="2C208333" w14:textId="77777777" w:rsidR="00140A07" w:rsidRDefault="002A02B0">
      <w:pPr>
        <w:pStyle w:val="T13"/>
        <w:rPr>
          <w:lang w:eastAsia="zh-CN"/>
        </w:rPr>
      </w:pPr>
      <w:r>
        <w:rPr>
          <w:lang w:eastAsia="zh-CN"/>
        </w:rPr>
        <w:tab/>
        <w:t>B、采取一切合理措施防止设备故障和人为失误。</w:t>
      </w:r>
    </w:p>
    <w:p w14:paraId="765606C1" w14:textId="77777777" w:rsidR="00140A07" w:rsidRDefault="002A02B0">
      <w:pPr>
        <w:pStyle w:val="T13"/>
        <w:rPr>
          <w:lang w:eastAsia="zh-CN"/>
        </w:rPr>
      </w:pPr>
      <w:r>
        <w:rPr>
          <w:lang w:eastAsia="zh-CN"/>
        </w:rPr>
        <w:tab/>
        <w:t>C、采取一切合理措施，将可能出现的故障和失误的后果减至最小。</w:t>
      </w:r>
    </w:p>
    <w:p w14:paraId="5D4E020A" w14:textId="77777777" w:rsidR="00140A07" w:rsidRDefault="002A02B0">
      <w:pPr>
        <w:pStyle w:val="T13"/>
        <w:rPr>
          <w:lang w:eastAsia="zh-CN"/>
        </w:rPr>
      </w:pPr>
      <w:r>
        <w:rPr>
          <w:lang w:eastAsia="zh-CN"/>
        </w:rPr>
        <w:tab/>
        <w:t>D、制定应付各种可能事件的应急计划或程序，必要时进行应急训练。</w:t>
      </w:r>
    </w:p>
    <w:p w14:paraId="14B11114" w14:textId="77777777" w:rsidR="00140A07" w:rsidRDefault="002A02B0">
      <w:pPr>
        <w:pStyle w:val="T13"/>
        <w:rPr>
          <w:lang w:eastAsia="zh-CN"/>
        </w:rPr>
      </w:pPr>
      <w:r>
        <w:rPr>
          <w:lang w:eastAsia="zh-CN"/>
        </w:rPr>
        <w:tab/>
        <w:t>E、合理并尽可能减少受检者所受照射剂量。</w:t>
      </w:r>
    </w:p>
    <w:p w14:paraId="67E8DEC4" w14:textId="77777777" w:rsidR="00140A07" w:rsidRDefault="002A02B0">
      <w:pPr>
        <w:pStyle w:val="afff0"/>
        <w:rPr>
          <w:lang w:eastAsia="zh-CN"/>
        </w:rPr>
      </w:pPr>
      <w:r>
        <w:rPr>
          <w:lang w:eastAsia="zh-CN"/>
        </w:rPr>
        <w:t>答案：</w:t>
      </w:r>
      <w:r>
        <w:rPr>
          <w:rFonts w:hint="eastAsia"/>
          <w:lang w:eastAsia="zh-CN"/>
        </w:rPr>
        <w:t>A</w:t>
      </w:r>
      <w:r>
        <w:rPr>
          <w:lang w:eastAsia="zh-CN"/>
        </w:rPr>
        <w:t>BCD</w:t>
      </w:r>
    </w:p>
    <w:p w14:paraId="6BB6EF60" w14:textId="77777777" w:rsidR="00140A07" w:rsidRDefault="002A02B0">
      <w:pPr>
        <w:pStyle w:val="afff0"/>
        <w:rPr>
          <w:lang w:eastAsia="zh-CN"/>
        </w:rPr>
      </w:pPr>
      <w:r>
        <w:rPr>
          <w:lang w:eastAsia="zh-CN"/>
        </w:rPr>
        <w:t>74、对于X射线诊断，属于许可证持有者应保证做到的内容的是：（　　）。</w:t>
      </w:r>
    </w:p>
    <w:p w14:paraId="640A1E79" w14:textId="77777777" w:rsidR="00140A07" w:rsidRDefault="002A02B0">
      <w:pPr>
        <w:pStyle w:val="T13"/>
        <w:rPr>
          <w:lang w:eastAsia="zh-CN"/>
        </w:rPr>
      </w:pPr>
      <w:r>
        <w:rPr>
          <w:lang w:eastAsia="zh-CN"/>
        </w:rPr>
        <w:tab/>
        <w:t>A、执业医师和有关医技人员应认真选择并综合使用各种参数，以使受检者所受到的照射是与可接受的图像质量和临床检查目的相一致的最低照射。</w:t>
      </w:r>
    </w:p>
    <w:p w14:paraId="733FF7AC" w14:textId="77777777" w:rsidR="00140A07" w:rsidRDefault="002A02B0">
      <w:pPr>
        <w:pStyle w:val="T13"/>
        <w:rPr>
          <w:lang w:eastAsia="zh-CN"/>
        </w:rPr>
      </w:pPr>
      <w:r>
        <w:rPr>
          <w:lang w:eastAsia="zh-CN"/>
        </w:rPr>
        <w:tab/>
        <w:t>B、只有在把受检者转移到固定放射学检查设备是不现实的或医学上不可接受的情况下，并采取了严格的放射防护措施后，才可使用可携式、移动式放射学检查设备。</w:t>
      </w:r>
    </w:p>
    <w:p w14:paraId="780D7B04" w14:textId="77777777" w:rsidR="00140A07" w:rsidRDefault="002A02B0">
      <w:pPr>
        <w:pStyle w:val="T13"/>
        <w:rPr>
          <w:lang w:eastAsia="zh-CN"/>
        </w:rPr>
      </w:pPr>
      <w:r>
        <w:rPr>
          <w:lang w:eastAsia="zh-CN"/>
        </w:rPr>
        <w:lastRenderedPageBreak/>
        <w:tab/>
        <w:t>C、除非临床上有充分理由证明需要进行的检查以外，避免对怀孕或可能怀孕妇女施行会引起其腹部或骨盆受到照射的放射学检查。</w:t>
      </w:r>
    </w:p>
    <w:p w14:paraId="38353A45" w14:textId="77777777" w:rsidR="00140A07" w:rsidRDefault="002A02B0">
      <w:pPr>
        <w:pStyle w:val="T13"/>
        <w:rPr>
          <w:lang w:eastAsia="zh-CN"/>
        </w:rPr>
      </w:pPr>
      <w:r>
        <w:rPr>
          <w:lang w:eastAsia="zh-CN"/>
        </w:rPr>
        <w:tab/>
        <w:t>D、应周密安排育龄妇女的腹部或骨盆的任何诊断检查，以使可能存在的胚胎或胎儿所受到的照射剂量最小。</w:t>
      </w:r>
    </w:p>
    <w:p w14:paraId="6D093F9B" w14:textId="77777777" w:rsidR="00140A07" w:rsidRDefault="002A02B0">
      <w:pPr>
        <w:pStyle w:val="T13"/>
        <w:rPr>
          <w:lang w:eastAsia="zh-CN"/>
        </w:rPr>
      </w:pPr>
      <w:r>
        <w:rPr>
          <w:lang w:eastAsia="zh-CN"/>
        </w:rPr>
        <w:tab/>
        <w:t>E、尽可能对电离辐射敏感器官（如性腺、眼晶体、乳腺和甲状腺）提供恰当屏蔽。</w:t>
      </w:r>
    </w:p>
    <w:p w14:paraId="16DA15A5" w14:textId="77777777" w:rsidR="00140A07" w:rsidRDefault="002A02B0">
      <w:pPr>
        <w:pStyle w:val="afff0"/>
        <w:rPr>
          <w:lang w:eastAsia="zh-CN"/>
        </w:rPr>
      </w:pPr>
      <w:r>
        <w:rPr>
          <w:lang w:eastAsia="zh-CN"/>
        </w:rPr>
        <w:t>答案：ABCDE</w:t>
      </w:r>
    </w:p>
    <w:p w14:paraId="477D29FE" w14:textId="77777777" w:rsidR="00140A07" w:rsidRDefault="002A02B0">
      <w:pPr>
        <w:pStyle w:val="afff0"/>
        <w:rPr>
          <w:lang w:eastAsia="zh-CN"/>
        </w:rPr>
      </w:pPr>
      <w:r>
        <w:rPr>
          <w:lang w:eastAsia="zh-CN"/>
        </w:rPr>
        <w:t>75、生产、销售、使用、贮存放射性同位素和射线装置的场所，应当按照国家有关规定设置（　　）。</w:t>
      </w:r>
    </w:p>
    <w:p w14:paraId="27C0C0F4" w14:textId="77777777" w:rsidR="00140A07" w:rsidRDefault="002A02B0">
      <w:pPr>
        <w:pStyle w:val="T23"/>
        <w:rPr>
          <w:lang w:eastAsia="zh-CN"/>
        </w:rPr>
      </w:pPr>
      <w:r>
        <w:rPr>
          <w:lang w:eastAsia="zh-CN"/>
        </w:rPr>
        <w:tab/>
        <w:t>A、明显的放射性标志。</w:t>
      </w:r>
      <w:r>
        <w:rPr>
          <w:lang w:eastAsia="zh-CN"/>
        </w:rPr>
        <w:tab/>
        <w:t>B、报警装置或者工作信号</w:t>
      </w:r>
    </w:p>
    <w:p w14:paraId="28B715A7" w14:textId="77777777" w:rsidR="00140A07" w:rsidRDefault="002A02B0">
      <w:pPr>
        <w:pStyle w:val="T23"/>
        <w:rPr>
          <w:lang w:eastAsia="zh-CN"/>
        </w:rPr>
      </w:pPr>
      <w:r>
        <w:rPr>
          <w:lang w:eastAsia="zh-CN"/>
        </w:rPr>
        <w:tab/>
        <w:t>C、防护安全联锁</w:t>
      </w:r>
      <w:r>
        <w:rPr>
          <w:lang w:eastAsia="zh-CN"/>
        </w:rPr>
        <w:tab/>
        <w:t>D、安全和防护设施</w:t>
      </w:r>
    </w:p>
    <w:p w14:paraId="12C66650" w14:textId="77777777" w:rsidR="00140A07" w:rsidRDefault="002A02B0">
      <w:pPr>
        <w:pStyle w:val="T23"/>
        <w:rPr>
          <w:lang w:eastAsia="zh-CN"/>
        </w:rPr>
      </w:pPr>
      <w:r>
        <w:rPr>
          <w:lang w:eastAsia="zh-CN"/>
        </w:rPr>
        <w:tab/>
        <w:t>E、消防栓</w:t>
      </w:r>
      <w:r>
        <w:rPr>
          <w:lang w:eastAsia="zh-CN"/>
        </w:rPr>
        <w:tab/>
      </w:r>
    </w:p>
    <w:p w14:paraId="604FB8D8" w14:textId="77777777" w:rsidR="00140A07" w:rsidRDefault="002A02B0">
      <w:pPr>
        <w:pStyle w:val="afff0"/>
        <w:rPr>
          <w:lang w:eastAsia="zh-CN"/>
        </w:rPr>
      </w:pPr>
      <w:r>
        <w:rPr>
          <w:lang w:eastAsia="zh-CN"/>
        </w:rPr>
        <w:t>答案：</w:t>
      </w:r>
      <w:r>
        <w:rPr>
          <w:rFonts w:hint="eastAsia"/>
          <w:lang w:eastAsia="zh-CN"/>
        </w:rPr>
        <w:t>A</w:t>
      </w:r>
      <w:r>
        <w:rPr>
          <w:lang w:eastAsia="zh-CN"/>
        </w:rPr>
        <w:t>BCD</w:t>
      </w:r>
    </w:p>
    <w:p w14:paraId="6D730FA2" w14:textId="77777777" w:rsidR="00140A07" w:rsidRDefault="002A02B0">
      <w:pPr>
        <w:pStyle w:val="afff0"/>
        <w:rPr>
          <w:lang w:eastAsia="zh-CN"/>
        </w:rPr>
      </w:pPr>
      <w:r>
        <w:rPr>
          <w:lang w:eastAsia="zh-CN"/>
        </w:rPr>
        <w:t>76、从事X射线诊断和介入放射学等放射诊疗机构，必须遵照国家有关法规规定，分别向法规确认的相应级别的主管部门办理申领（　　）。</w:t>
      </w:r>
    </w:p>
    <w:p w14:paraId="722B9988" w14:textId="77777777" w:rsidR="00140A07" w:rsidRDefault="002A02B0">
      <w:pPr>
        <w:pStyle w:val="T23"/>
        <w:rPr>
          <w:lang w:eastAsia="zh-CN"/>
        </w:rPr>
      </w:pPr>
      <w:r>
        <w:rPr>
          <w:lang w:eastAsia="zh-CN"/>
        </w:rPr>
        <w:tab/>
        <w:t>A、辐射安全许可证</w:t>
      </w:r>
      <w:r>
        <w:rPr>
          <w:lang w:eastAsia="zh-CN"/>
        </w:rPr>
        <w:tab/>
        <w:t>B、放射诊疗许可证</w:t>
      </w:r>
    </w:p>
    <w:p w14:paraId="0DADF4F7" w14:textId="77777777" w:rsidR="00140A07" w:rsidRDefault="002A02B0">
      <w:pPr>
        <w:pStyle w:val="T23"/>
        <w:rPr>
          <w:lang w:eastAsia="zh-CN"/>
        </w:rPr>
      </w:pPr>
      <w:r>
        <w:rPr>
          <w:lang w:eastAsia="zh-CN"/>
        </w:rPr>
        <w:tab/>
        <w:t>C、放射安全许可证</w:t>
      </w:r>
      <w:r>
        <w:rPr>
          <w:lang w:eastAsia="zh-CN"/>
        </w:rPr>
        <w:tab/>
        <w:t>D、放射治疗许可证</w:t>
      </w:r>
    </w:p>
    <w:p w14:paraId="659B5343" w14:textId="77777777" w:rsidR="00140A07" w:rsidRDefault="002A02B0">
      <w:pPr>
        <w:pStyle w:val="T23"/>
        <w:rPr>
          <w:lang w:eastAsia="zh-CN"/>
        </w:rPr>
      </w:pPr>
      <w:r>
        <w:rPr>
          <w:lang w:eastAsia="zh-CN"/>
        </w:rPr>
        <w:tab/>
        <w:t>E、辐射诊疗许可证</w:t>
      </w:r>
      <w:r>
        <w:rPr>
          <w:lang w:eastAsia="zh-CN"/>
        </w:rPr>
        <w:tab/>
      </w:r>
    </w:p>
    <w:p w14:paraId="12D61FA3" w14:textId="77777777" w:rsidR="00140A07" w:rsidRDefault="002A02B0">
      <w:pPr>
        <w:pStyle w:val="afff0"/>
        <w:rPr>
          <w:lang w:eastAsia="zh-CN"/>
        </w:rPr>
      </w:pPr>
      <w:r>
        <w:rPr>
          <w:lang w:eastAsia="zh-CN"/>
        </w:rPr>
        <w:t>答案：</w:t>
      </w:r>
      <w:r>
        <w:rPr>
          <w:rFonts w:hint="eastAsia"/>
          <w:lang w:eastAsia="zh-CN"/>
        </w:rPr>
        <w:t>A</w:t>
      </w:r>
      <w:r>
        <w:rPr>
          <w:lang w:eastAsia="zh-CN"/>
        </w:rPr>
        <w:t>B</w:t>
      </w:r>
    </w:p>
    <w:p w14:paraId="3B887214" w14:textId="77777777" w:rsidR="00140A07" w:rsidRDefault="00140A07">
      <w:pPr>
        <w:pStyle w:val="afff0"/>
        <w:rPr>
          <w:lang w:eastAsia="zh-CN"/>
        </w:rPr>
      </w:pPr>
    </w:p>
    <w:sectPr w:rsidR="00140A07">
      <w:footerReference w:type="default" r:id="rId7"/>
      <w:pgSz w:w="11907" w:h="1683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5D789" w14:textId="77777777" w:rsidR="00A20F51" w:rsidRDefault="00A20F51">
      <w:r>
        <w:separator/>
      </w:r>
    </w:p>
  </w:endnote>
  <w:endnote w:type="continuationSeparator" w:id="0">
    <w:p w14:paraId="0C33D1A8" w14:textId="77777777" w:rsidR="00A20F51" w:rsidRDefault="00A2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0D4E0" w14:textId="77777777" w:rsidR="00140A07" w:rsidRDefault="00A20F51">
    <w:pPr>
      <w:pStyle w:val="ac"/>
      <w:widowControl w:val="0"/>
      <w:tabs>
        <w:tab w:val="clear" w:pos="4153"/>
        <w:tab w:val="clear" w:pos="8306"/>
        <w:tab w:val="right" w:pos="8221"/>
      </w:tabs>
      <w:jc w:val="right"/>
      <w:rPr>
        <w:kern w:val="2"/>
        <w:lang w:eastAsia="zh-CN"/>
      </w:rPr>
    </w:pPr>
    <w:r>
      <w:rPr>
        <w:kern w:val="2"/>
        <w:lang w:eastAsia="zh-CN"/>
      </w:rPr>
      <w:pict w14:anchorId="1483457B">
        <v:line id="Line 3" o:spid="_x0000_s3073" style="position:absolute;left:0;text-align:left;z-index:251658240;mso-width-relative:page;mso-height-relative:page" from="-1.5pt,-1.55pt" to="41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8bQ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"/>
      </w:pict>
    </w:r>
    <w:r w:rsidR="002A02B0">
      <w:rPr>
        <w:rFonts w:hint="eastAsia"/>
        <w:kern w:val="2"/>
        <w:lang w:eastAsia="zh-CN"/>
      </w:rPr>
      <w:t>第</w:t>
    </w:r>
    <w:r w:rsidR="002A02B0">
      <w:rPr>
        <w:kern w:val="2"/>
        <w:lang w:eastAsia="zh-CN"/>
      </w:rPr>
      <w:fldChar w:fldCharType="begin"/>
    </w:r>
    <w:r w:rsidR="002A02B0">
      <w:rPr>
        <w:kern w:val="2"/>
        <w:lang w:eastAsia="zh-CN"/>
      </w:rPr>
      <w:instrText xml:space="preserve"> PAGE </w:instrText>
    </w:r>
    <w:r w:rsidR="002A02B0">
      <w:rPr>
        <w:kern w:val="2"/>
        <w:lang w:eastAsia="zh-CN"/>
      </w:rPr>
      <w:fldChar w:fldCharType="separate"/>
    </w:r>
    <w:r w:rsidR="002A02B0">
      <w:rPr>
        <w:kern w:val="2"/>
        <w:lang w:eastAsia="zh-CN"/>
      </w:rPr>
      <w:t>1</w:t>
    </w:r>
    <w:r w:rsidR="002A02B0">
      <w:rPr>
        <w:kern w:val="2"/>
        <w:lang w:eastAsia="zh-CN"/>
      </w:rPr>
      <w:fldChar w:fldCharType="end"/>
    </w:r>
    <w:r w:rsidR="002A02B0">
      <w:rPr>
        <w:rFonts w:hint="eastAsia"/>
        <w:kern w:val="2"/>
        <w:lang w:eastAsia="zh-CN"/>
      </w:rPr>
      <w:t>页　共</w:t>
    </w:r>
    <w:r w:rsidR="002A02B0">
      <w:rPr>
        <w:kern w:val="2"/>
        <w:lang w:eastAsia="zh-CN"/>
      </w:rPr>
      <w:fldChar w:fldCharType="begin"/>
    </w:r>
    <w:r w:rsidR="002A02B0">
      <w:rPr>
        <w:kern w:val="2"/>
        <w:lang w:eastAsia="zh-CN"/>
      </w:rPr>
      <w:instrText xml:space="preserve"> NUMPAGES </w:instrText>
    </w:r>
    <w:r w:rsidR="002A02B0">
      <w:rPr>
        <w:kern w:val="2"/>
        <w:lang w:eastAsia="zh-CN"/>
      </w:rPr>
      <w:fldChar w:fldCharType="separate"/>
    </w:r>
    <w:r w:rsidR="002A02B0">
      <w:rPr>
        <w:kern w:val="2"/>
        <w:lang w:eastAsia="zh-CN"/>
      </w:rPr>
      <w:t>1</w:t>
    </w:r>
    <w:r w:rsidR="002A02B0">
      <w:rPr>
        <w:kern w:val="2"/>
        <w:lang w:eastAsia="zh-CN"/>
      </w:rPr>
      <w:fldChar w:fldCharType="end"/>
    </w:r>
    <w:r w:rsidR="002A02B0">
      <w:rPr>
        <w:rFonts w:hint="eastAsia"/>
        <w:kern w:val="2"/>
        <w:lang w:eastAsia="zh-CN"/>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142FC" w14:textId="77777777" w:rsidR="00A20F51" w:rsidRDefault="00A20F51">
      <w:r>
        <w:separator/>
      </w:r>
    </w:p>
  </w:footnote>
  <w:footnote w:type="continuationSeparator" w:id="0">
    <w:p w14:paraId="6E917A6A" w14:textId="77777777" w:rsidR="00A20F51" w:rsidRDefault="00A20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105"/>
  <w:drawingGridVerticalSpacing w:val="156"/>
  <w:displayHorizontalDrawingGridEvery w:val="0"/>
  <w:displayVerticalDrawingGridEvery w:val="0"/>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90D07"/>
    <w:rsid w:val="00011C8B"/>
    <w:rsid w:val="000632F6"/>
    <w:rsid w:val="00082B28"/>
    <w:rsid w:val="000C25EC"/>
    <w:rsid w:val="000C5C3A"/>
    <w:rsid w:val="000D1AB2"/>
    <w:rsid w:val="000D1FCA"/>
    <w:rsid w:val="000F4EF5"/>
    <w:rsid w:val="00112DD7"/>
    <w:rsid w:val="00126A77"/>
    <w:rsid w:val="00140A07"/>
    <w:rsid w:val="0014189B"/>
    <w:rsid w:val="0027653B"/>
    <w:rsid w:val="002866F6"/>
    <w:rsid w:val="002A02B0"/>
    <w:rsid w:val="003441C5"/>
    <w:rsid w:val="00393569"/>
    <w:rsid w:val="004B5504"/>
    <w:rsid w:val="004E29B3"/>
    <w:rsid w:val="00590D07"/>
    <w:rsid w:val="005B4296"/>
    <w:rsid w:val="005C0D05"/>
    <w:rsid w:val="005E0294"/>
    <w:rsid w:val="00613009"/>
    <w:rsid w:val="006173A8"/>
    <w:rsid w:val="00634156"/>
    <w:rsid w:val="00683742"/>
    <w:rsid w:val="006C78B5"/>
    <w:rsid w:val="007309A5"/>
    <w:rsid w:val="00771E8E"/>
    <w:rsid w:val="00784D58"/>
    <w:rsid w:val="007B229E"/>
    <w:rsid w:val="00865657"/>
    <w:rsid w:val="008D6863"/>
    <w:rsid w:val="00A20F51"/>
    <w:rsid w:val="00AC2188"/>
    <w:rsid w:val="00B01ED0"/>
    <w:rsid w:val="00B86B75"/>
    <w:rsid w:val="00BC48D5"/>
    <w:rsid w:val="00BE1BFC"/>
    <w:rsid w:val="00C36279"/>
    <w:rsid w:val="00C54170"/>
    <w:rsid w:val="00C546DB"/>
    <w:rsid w:val="00CC4B7D"/>
    <w:rsid w:val="00CE2A32"/>
    <w:rsid w:val="00CF6A10"/>
    <w:rsid w:val="00D212CA"/>
    <w:rsid w:val="00E315A3"/>
    <w:rsid w:val="00EA5F8A"/>
    <w:rsid w:val="00ED7740"/>
    <w:rsid w:val="00F02096"/>
    <w:rsid w:val="00F91F86"/>
    <w:rsid w:val="00FD5368"/>
    <w:rsid w:val="0A750BDB"/>
    <w:rsid w:val="5CF66598"/>
    <w:rsid w:val="65DA3F35"/>
    <w:rsid w:val="6D6A1C51"/>
    <w:rsid w:val="6FFE4AEE"/>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041AB65"/>
  <w15:docId w15:val="{13F7CD75-7E93-4855-B18F-92BC8E2C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 w:unhideWhenUsed="1" w:qFormat="1"/>
    <w:lsdException w:name="annotation text" w:semiHidden="1" w:unhideWhenUsed="1"/>
    <w:lsdException w:name="header" w:qFormat="1"/>
    <w:lsdException w:name="footer" w:uiPriority="99" w:qFormat="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宋体" w:hAnsi="宋体"/>
      <w:sz w:val="21"/>
      <w:szCs w:val="24"/>
      <w:lang w:eastAsia="en-US"/>
    </w:rPr>
  </w:style>
  <w:style w:type="paragraph" w:styleId="1">
    <w:name w:val="heading 1"/>
    <w:basedOn w:val="a"/>
    <w:next w:val="a0"/>
    <w:uiPriority w:val="9"/>
    <w:qFormat/>
    <w:pPr>
      <w:keepNext/>
      <w:keepLines/>
      <w:spacing w:before="480"/>
      <w:jc w:val="center"/>
      <w:outlineLvl w:val="0"/>
    </w:pPr>
    <w:rPr>
      <w:b/>
      <w:bCs/>
      <w:sz w:val="44"/>
      <w:szCs w:val="32"/>
    </w:rPr>
  </w:style>
  <w:style w:type="paragraph" w:styleId="2">
    <w:name w:val="heading 2"/>
    <w:basedOn w:val="a"/>
    <w:next w:val="a0"/>
    <w:uiPriority w:val="9"/>
    <w:unhideWhenUsed/>
    <w:qFormat/>
    <w:pPr>
      <w:keepNext/>
      <w:keepLines/>
      <w:spacing w:before="200"/>
      <w:jc w:val="center"/>
      <w:outlineLvl w:val="1"/>
    </w:pPr>
    <w:rPr>
      <w:rFonts w:eastAsia="黑体"/>
      <w:b/>
      <w:bCs/>
      <w:sz w:val="36"/>
      <w:szCs w:val="32"/>
    </w:rPr>
  </w:style>
  <w:style w:type="paragraph" w:styleId="3">
    <w:name w:val="heading 3"/>
    <w:basedOn w:val="a"/>
    <w:next w:val="a0"/>
    <w:uiPriority w:val="9"/>
    <w:unhideWhenUsed/>
    <w:qFormat/>
    <w:pPr>
      <w:keepNext/>
      <w:keepLines/>
      <w:spacing w:before="200"/>
      <w:jc w:val="center"/>
      <w:outlineLvl w:val="2"/>
    </w:pPr>
    <w:rPr>
      <w:rFonts w:eastAsia="黑体"/>
      <w:bCs/>
      <w:sz w:val="30"/>
      <w:szCs w:val="28"/>
    </w:rPr>
  </w:style>
  <w:style w:type="paragraph" w:styleId="4">
    <w:name w:val="heading 4"/>
    <w:basedOn w:val="a"/>
    <w:next w:val="a0"/>
    <w:uiPriority w:val="9"/>
    <w:unhideWhenUsed/>
    <w:qFormat/>
    <w:pPr>
      <w:keepNext/>
      <w:keepLines/>
      <w:spacing w:before="200"/>
      <w:jc w:val="center"/>
      <w:outlineLvl w:val="3"/>
    </w:pPr>
    <w:rPr>
      <w:rFonts w:eastAsia="黑体"/>
      <w:b/>
      <w:bCs/>
      <w:sz w:val="28"/>
    </w:rPr>
  </w:style>
  <w:style w:type="paragraph" w:styleId="5">
    <w:name w:val="heading 5"/>
    <w:basedOn w:val="a"/>
    <w:next w:val="a0"/>
    <w:uiPriority w:val="9"/>
    <w:unhideWhenUsed/>
    <w:qFormat/>
    <w:pPr>
      <w:keepNext/>
      <w:keepLines/>
      <w:outlineLvl w:val="4"/>
    </w:pPr>
    <w:rPr>
      <w:b/>
      <w:iCs/>
    </w:rPr>
  </w:style>
  <w:style w:type="paragraph" w:styleId="6">
    <w:name w:val="heading 6"/>
    <w:basedOn w:val="a"/>
    <w:next w:val="a0"/>
    <w:uiPriority w:val="9"/>
    <w:unhideWhenUsed/>
    <w:pPr>
      <w:jc w:val="center"/>
      <w:outlineLvl w:val="5"/>
    </w:pPr>
  </w:style>
  <w:style w:type="paragraph" w:styleId="7">
    <w:name w:val="heading 7"/>
    <w:basedOn w:val="a"/>
    <w:next w:val="a0"/>
    <w:uiPriority w:val="9"/>
    <w:unhideWhenUsed/>
    <w:pPr>
      <w:keepNext/>
      <w:keepLines/>
      <w:spacing w:before="200"/>
      <w:outlineLvl w:val="6"/>
    </w:pPr>
    <w:rPr>
      <w:rFonts w:ascii="Calibri" w:hAnsi="Calibri"/>
      <w:color w:val="4F81BD"/>
      <w:sz w:val="24"/>
    </w:rPr>
  </w:style>
  <w:style w:type="paragraph" w:styleId="8">
    <w:name w:val="heading 8"/>
    <w:basedOn w:val="a"/>
    <w:next w:val="a0"/>
    <w:uiPriority w:val="9"/>
    <w:unhideWhenUsed/>
    <w:pPr>
      <w:keepNext/>
      <w:keepLines/>
      <w:spacing w:before="200"/>
      <w:outlineLvl w:val="7"/>
    </w:pPr>
    <w:rPr>
      <w:rFonts w:ascii="Calibri" w:hAnsi="Calibri"/>
      <w:color w:val="4F81BD"/>
      <w:sz w:val="24"/>
    </w:rPr>
  </w:style>
  <w:style w:type="paragraph" w:styleId="9">
    <w:name w:val="heading 9"/>
    <w:basedOn w:val="a"/>
    <w:next w:val="a0"/>
    <w:uiPriority w:val="9"/>
    <w:unhideWhenUsed/>
    <w:pPr>
      <w:keepNext/>
      <w:keepLines/>
      <w:spacing w:before="200"/>
      <w:outlineLvl w:val="8"/>
    </w:pPr>
    <w:rPr>
      <w:rFonts w:ascii="Calibri" w:hAnsi="Calibri"/>
      <w:color w:val="4F81BD"/>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ascii="Times New Roman" w:hAnsi="Times New Roman"/>
      <w:szCs w:val="20"/>
    </w:rPr>
  </w:style>
  <w:style w:type="paragraph" w:styleId="a5">
    <w:name w:val="caption"/>
    <w:basedOn w:val="a"/>
    <w:next w:val="a"/>
    <w:link w:val="a6"/>
    <w:pPr>
      <w:spacing w:after="120"/>
    </w:pPr>
    <w:rPr>
      <w:i/>
    </w:rPr>
  </w:style>
  <w:style w:type="paragraph" w:styleId="a7">
    <w:name w:val="annotation text"/>
    <w:basedOn w:val="a"/>
    <w:semiHidden/>
    <w:unhideWhenUsed/>
  </w:style>
  <w:style w:type="paragraph" w:styleId="a8">
    <w:name w:val="Block Text"/>
    <w:basedOn w:val="a0"/>
    <w:next w:val="a0"/>
    <w:uiPriority w:val="9"/>
    <w:unhideWhenUsed/>
    <w:qFormat/>
    <w:pPr>
      <w:spacing w:before="100" w:after="100"/>
    </w:pPr>
    <w:rPr>
      <w:rFonts w:ascii="Calibri" w:hAnsi="Calibri"/>
      <w:bCs/>
      <w:sz w:val="20"/>
    </w:rPr>
  </w:style>
  <w:style w:type="paragraph" w:styleId="a9">
    <w:name w:val="Date"/>
    <w:next w:val="a0"/>
    <w:qFormat/>
    <w:pPr>
      <w:keepNext/>
      <w:keepLines/>
      <w:jc w:val="center"/>
    </w:pPr>
    <w:rPr>
      <w:sz w:val="21"/>
      <w:szCs w:val="24"/>
      <w:lang w:eastAsia="en-US"/>
    </w:rPr>
  </w:style>
  <w:style w:type="paragraph" w:styleId="aa">
    <w:name w:val="Balloon Text"/>
    <w:basedOn w:val="a"/>
    <w:link w:val="ab"/>
    <w:qFormat/>
    <w:rPr>
      <w:rFonts w:ascii="Times New Roman" w:hAnsi="Times New Roman"/>
      <w:sz w:val="18"/>
      <w:szCs w:val="18"/>
    </w:rPr>
  </w:style>
  <w:style w:type="paragraph" w:styleId="ac">
    <w:name w:val="footer"/>
    <w:basedOn w:val="a"/>
    <w:link w:val="ad"/>
    <w:uiPriority w:val="99"/>
    <w:qFormat/>
    <w:pPr>
      <w:tabs>
        <w:tab w:val="center" w:pos="4153"/>
        <w:tab w:val="right" w:pos="8306"/>
      </w:tabs>
      <w:snapToGrid w:val="0"/>
    </w:pPr>
    <w:rPr>
      <w:rFonts w:ascii="Times New Roman" w:hAnsi="Times New Roman"/>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f0">
    <w:name w:val="Subtitle"/>
    <w:basedOn w:val="af1"/>
    <w:next w:val="a0"/>
    <w:qFormat/>
    <w:pPr>
      <w:spacing w:before="240"/>
    </w:pPr>
    <w:rPr>
      <w:sz w:val="30"/>
      <w:szCs w:val="30"/>
    </w:rPr>
  </w:style>
  <w:style w:type="paragraph" w:styleId="af1">
    <w:name w:val="Title"/>
    <w:basedOn w:val="a"/>
    <w:next w:val="a0"/>
    <w:qFormat/>
    <w:pPr>
      <w:keepNext/>
      <w:keepLines/>
      <w:spacing w:before="480" w:after="240"/>
      <w:jc w:val="center"/>
    </w:pPr>
    <w:rPr>
      <w:rFonts w:ascii="Calibri" w:hAnsi="Calibri"/>
      <w:b/>
      <w:bCs/>
      <w:color w:val="000000" w:themeColor="text1"/>
      <w:sz w:val="36"/>
      <w:szCs w:val="36"/>
    </w:rPr>
  </w:style>
  <w:style w:type="paragraph" w:styleId="af2">
    <w:name w:val="footnote text"/>
    <w:basedOn w:val="a"/>
    <w:uiPriority w:val="9"/>
    <w:unhideWhenUsed/>
    <w:qFormat/>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qFormat/>
  </w:style>
  <w:style w:type="character" w:styleId="af6">
    <w:name w:val="Hyperlink"/>
    <w:rPr>
      <w:color w:val="4F81BD"/>
    </w:rPr>
  </w:style>
  <w:style w:type="character" w:styleId="af7">
    <w:name w:val="footnote reference"/>
    <w:qFormat/>
    <w:rPr>
      <w:vertAlign w:val="superscript"/>
    </w:rPr>
  </w:style>
  <w:style w:type="character" w:customStyle="1" w:styleId="a4">
    <w:name w:val="正文文本 字符"/>
    <w:link w:val="a0"/>
    <w:rPr>
      <w:rFonts w:eastAsia="宋体"/>
      <w:sz w:val="21"/>
    </w:rPr>
  </w:style>
  <w:style w:type="paragraph" w:customStyle="1" w:styleId="10">
    <w:name w:val="书目1"/>
    <w:basedOn w:val="a"/>
    <w:qFormat/>
  </w:style>
  <w:style w:type="table" w:customStyle="1" w:styleId="Table">
    <w:name w:val="Table"/>
    <w:semiHidden/>
    <w:unhideWhenUsed/>
    <w:qFormat/>
    <w:rPr>
      <w:sz w:val="21"/>
      <w:szCs w:val="24"/>
      <w:lang w:eastAsia="en-US"/>
    </w:rPr>
    <w:tblPr>
      <w:tblCellMar>
        <w:top w:w="0" w:type="dxa"/>
        <w:left w:w="108" w:type="dxa"/>
        <w:bottom w:w="0" w:type="dxa"/>
        <w:right w:w="108" w:type="dxa"/>
      </w:tblCellMar>
    </w:tblPr>
  </w:style>
  <w:style w:type="character" w:customStyle="1" w:styleId="a6">
    <w:name w:val="题注 字符"/>
    <w:basedOn w:val="a1"/>
    <w:link w:val="a5"/>
    <w:qFormat/>
  </w:style>
  <w:style w:type="paragraph" w:customStyle="1" w:styleId="TableCaption">
    <w:name w:val="Table Caption"/>
    <w:basedOn w:val="a5"/>
    <w:qFormat/>
    <w:pPr>
      <w:keepNext/>
    </w:pPr>
  </w:style>
  <w:style w:type="character" w:customStyle="1" w:styleId="VerbatimChar">
    <w:name w:val="Verbatim Char"/>
    <w:link w:val="SourceCode"/>
    <w:qFormat/>
    <w:rPr>
      <w:rFonts w:ascii="Consolas" w:hAnsi="Consolas"/>
      <w:sz w:val="22"/>
    </w:rPr>
  </w:style>
  <w:style w:type="paragraph" w:customStyle="1" w:styleId="SourceCode">
    <w:name w:val="Source Code"/>
    <w:link w:val="VerbatimChar"/>
    <w:pPr>
      <w:wordWrap w:val="0"/>
    </w:pPr>
  </w:style>
  <w:style w:type="paragraph" w:customStyle="1" w:styleId="TOC1">
    <w:name w:val="TOC 标题1"/>
    <w:basedOn w:val="1"/>
    <w:next w:val="a0"/>
    <w:uiPriority w:val="39"/>
    <w:unhideWhenUsed/>
    <w:qFormat/>
    <w:pPr>
      <w:spacing w:before="240" w:line="259" w:lineRule="auto"/>
      <w:outlineLvl w:val="9"/>
    </w:pPr>
    <w:rPr>
      <w:b w:val="0"/>
      <w:bCs w:val="0"/>
      <w:color w:val="365F91"/>
    </w:rPr>
  </w:style>
  <w:style w:type="character" w:customStyle="1" w:styleId="af">
    <w:name w:val="页眉 字符"/>
    <w:link w:val="ae"/>
    <w:qFormat/>
    <w:rPr>
      <w:sz w:val="18"/>
      <w:szCs w:val="18"/>
    </w:rPr>
  </w:style>
  <w:style w:type="character" w:customStyle="1" w:styleId="ad">
    <w:name w:val="页脚 字符"/>
    <w:link w:val="ac"/>
    <w:uiPriority w:val="99"/>
    <w:rPr>
      <w:sz w:val="18"/>
      <w:szCs w:val="18"/>
    </w:rPr>
  </w:style>
  <w:style w:type="character" w:customStyle="1" w:styleId="ab">
    <w:name w:val="批注框文本 字符"/>
    <w:link w:val="aa"/>
    <w:qFormat/>
    <w:rPr>
      <w:rFonts w:eastAsia="宋体"/>
      <w:sz w:val="18"/>
      <w:szCs w:val="18"/>
    </w:rPr>
  </w:style>
  <w:style w:type="paragraph" w:customStyle="1" w:styleId="af8">
    <w:name w:val="黑体小二缩"/>
    <w:basedOn w:val="a"/>
    <w:qFormat/>
    <w:pPr>
      <w:snapToGrid w:val="0"/>
      <w:ind w:leftChars="200" w:left="200" w:rightChars="200" w:right="200"/>
    </w:pPr>
    <w:rPr>
      <w:rFonts w:ascii="黑体" w:eastAsia="黑体" w:hAnsi="黑体"/>
      <w:sz w:val="36"/>
      <w:szCs w:val="21"/>
    </w:rPr>
  </w:style>
  <w:style w:type="paragraph" w:customStyle="1" w:styleId="af9">
    <w:name w:val="居中黑体二号"/>
    <w:basedOn w:val="a"/>
    <w:qFormat/>
    <w:pPr>
      <w:jc w:val="center"/>
    </w:pPr>
    <w:rPr>
      <w:rFonts w:ascii="黑体" w:eastAsia="黑体" w:hAnsi="黑体"/>
      <w:sz w:val="44"/>
      <w:szCs w:val="21"/>
    </w:rPr>
  </w:style>
  <w:style w:type="paragraph" w:customStyle="1" w:styleId="afa">
    <w:name w:val="居中黑体二号粗"/>
    <w:basedOn w:val="a"/>
    <w:qFormat/>
    <w:pPr>
      <w:jc w:val="center"/>
    </w:pPr>
    <w:rPr>
      <w:rFonts w:ascii="黑体" w:eastAsia="黑体" w:hAnsi="黑体"/>
      <w:b/>
      <w:sz w:val="44"/>
      <w:szCs w:val="21"/>
    </w:rPr>
  </w:style>
  <w:style w:type="paragraph" w:customStyle="1" w:styleId="afb">
    <w:name w:val="居中黑体三号"/>
    <w:basedOn w:val="a"/>
    <w:qFormat/>
    <w:pPr>
      <w:jc w:val="center"/>
    </w:pPr>
    <w:rPr>
      <w:rFonts w:ascii="黑体" w:eastAsia="黑体" w:hAnsi="黑体"/>
      <w:sz w:val="32"/>
      <w:szCs w:val="21"/>
    </w:rPr>
  </w:style>
  <w:style w:type="paragraph" w:customStyle="1" w:styleId="afc">
    <w:name w:val="居中黑体三号粗"/>
    <w:basedOn w:val="a"/>
    <w:qFormat/>
    <w:pPr>
      <w:jc w:val="center"/>
    </w:pPr>
    <w:rPr>
      <w:rFonts w:ascii="黑体" w:eastAsia="黑体" w:hAnsi="黑体"/>
      <w:b/>
      <w:sz w:val="32"/>
      <w:szCs w:val="21"/>
    </w:rPr>
  </w:style>
  <w:style w:type="paragraph" w:customStyle="1" w:styleId="afd">
    <w:name w:val="居中黑体四号"/>
    <w:basedOn w:val="a"/>
    <w:qFormat/>
    <w:pPr>
      <w:jc w:val="center"/>
    </w:pPr>
    <w:rPr>
      <w:rFonts w:ascii="黑体" w:eastAsia="黑体" w:hAnsi="黑体"/>
      <w:sz w:val="28"/>
      <w:szCs w:val="21"/>
    </w:rPr>
  </w:style>
  <w:style w:type="paragraph" w:customStyle="1" w:styleId="afe">
    <w:name w:val="居中黑体四号粗"/>
    <w:basedOn w:val="a"/>
    <w:qFormat/>
    <w:pPr>
      <w:jc w:val="center"/>
    </w:pPr>
    <w:rPr>
      <w:rFonts w:ascii="黑体" w:eastAsia="黑体" w:hAnsi="黑体"/>
      <w:b/>
      <w:sz w:val="28"/>
      <w:szCs w:val="21"/>
    </w:rPr>
  </w:style>
  <w:style w:type="paragraph" w:customStyle="1" w:styleId="aff">
    <w:name w:val="居中黑体五号"/>
    <w:basedOn w:val="a"/>
    <w:qFormat/>
    <w:pPr>
      <w:jc w:val="center"/>
    </w:pPr>
    <w:rPr>
      <w:rFonts w:ascii="黑体" w:eastAsia="黑体" w:hAnsi="黑体"/>
      <w:szCs w:val="21"/>
    </w:rPr>
  </w:style>
  <w:style w:type="paragraph" w:customStyle="1" w:styleId="aff0">
    <w:name w:val="居中黑体五号粗"/>
    <w:basedOn w:val="a"/>
    <w:qFormat/>
    <w:pPr>
      <w:jc w:val="center"/>
    </w:pPr>
    <w:rPr>
      <w:rFonts w:ascii="黑体" w:eastAsia="黑体" w:hAnsi="黑体"/>
      <w:b/>
      <w:szCs w:val="21"/>
    </w:rPr>
  </w:style>
  <w:style w:type="paragraph" w:customStyle="1" w:styleId="aff1">
    <w:name w:val="居中黑体小二"/>
    <w:basedOn w:val="a"/>
    <w:qFormat/>
    <w:pPr>
      <w:jc w:val="center"/>
    </w:pPr>
    <w:rPr>
      <w:rFonts w:ascii="黑体" w:eastAsia="黑体" w:hAnsi="黑体"/>
      <w:sz w:val="36"/>
      <w:szCs w:val="21"/>
    </w:rPr>
  </w:style>
  <w:style w:type="paragraph" w:customStyle="1" w:styleId="aff2">
    <w:name w:val="居中黑体小二粗"/>
    <w:basedOn w:val="a"/>
    <w:qFormat/>
    <w:pPr>
      <w:jc w:val="center"/>
    </w:pPr>
    <w:rPr>
      <w:rFonts w:ascii="黑体" w:eastAsia="黑体" w:hAnsi="黑体"/>
      <w:b/>
      <w:sz w:val="36"/>
      <w:szCs w:val="21"/>
    </w:rPr>
  </w:style>
  <w:style w:type="paragraph" w:customStyle="1" w:styleId="aff3">
    <w:name w:val="居中黑体小三"/>
    <w:basedOn w:val="a"/>
    <w:qFormat/>
    <w:pPr>
      <w:jc w:val="center"/>
    </w:pPr>
    <w:rPr>
      <w:rFonts w:ascii="黑体" w:eastAsia="黑体" w:hAnsi="黑体"/>
      <w:sz w:val="30"/>
      <w:szCs w:val="21"/>
    </w:rPr>
  </w:style>
  <w:style w:type="paragraph" w:customStyle="1" w:styleId="aff4">
    <w:name w:val="居中黑体小三粗"/>
    <w:basedOn w:val="a"/>
    <w:qFormat/>
    <w:pPr>
      <w:jc w:val="center"/>
    </w:pPr>
    <w:rPr>
      <w:rFonts w:ascii="黑体" w:eastAsia="黑体" w:hAnsi="黑体"/>
      <w:b/>
      <w:sz w:val="30"/>
      <w:szCs w:val="21"/>
    </w:rPr>
  </w:style>
  <w:style w:type="paragraph" w:customStyle="1" w:styleId="aff5">
    <w:name w:val="居中黑体小四"/>
    <w:basedOn w:val="a"/>
    <w:qFormat/>
    <w:pPr>
      <w:jc w:val="center"/>
    </w:pPr>
    <w:rPr>
      <w:rFonts w:ascii="黑体" w:eastAsia="黑体" w:hAnsi="黑体"/>
      <w:sz w:val="24"/>
      <w:szCs w:val="21"/>
    </w:rPr>
  </w:style>
  <w:style w:type="paragraph" w:customStyle="1" w:styleId="aff6">
    <w:name w:val="居中黑体小四粗"/>
    <w:basedOn w:val="a"/>
    <w:qFormat/>
    <w:pPr>
      <w:jc w:val="center"/>
    </w:pPr>
    <w:rPr>
      <w:rFonts w:ascii="黑体" w:eastAsia="黑体" w:hAnsi="黑体"/>
      <w:b/>
      <w:sz w:val="24"/>
      <w:szCs w:val="21"/>
    </w:rPr>
  </w:style>
  <w:style w:type="paragraph" w:customStyle="1" w:styleId="aff7">
    <w:name w:val="居中黑体小一"/>
    <w:basedOn w:val="a"/>
    <w:qFormat/>
    <w:pPr>
      <w:jc w:val="center"/>
    </w:pPr>
    <w:rPr>
      <w:rFonts w:ascii="黑体" w:eastAsia="黑体" w:hAnsi="黑体"/>
      <w:sz w:val="48"/>
      <w:szCs w:val="21"/>
    </w:rPr>
  </w:style>
  <w:style w:type="paragraph" w:customStyle="1" w:styleId="aff8">
    <w:name w:val="居中黑体小一粗"/>
    <w:basedOn w:val="a"/>
    <w:qFormat/>
    <w:pPr>
      <w:jc w:val="center"/>
    </w:pPr>
    <w:rPr>
      <w:rFonts w:ascii="黑体" w:eastAsia="黑体" w:hAnsi="黑体" w:cs="黑体"/>
      <w:b/>
      <w:sz w:val="48"/>
      <w:szCs w:val="28"/>
    </w:rPr>
  </w:style>
  <w:style w:type="paragraph" w:customStyle="1" w:styleId="aff9">
    <w:name w:val="居中黑体一号"/>
    <w:basedOn w:val="a"/>
    <w:qFormat/>
    <w:pPr>
      <w:jc w:val="center"/>
    </w:pPr>
    <w:rPr>
      <w:rFonts w:ascii="黑体" w:eastAsia="黑体" w:hAnsi="黑体"/>
      <w:sz w:val="52"/>
      <w:szCs w:val="21"/>
    </w:rPr>
  </w:style>
  <w:style w:type="paragraph" w:customStyle="1" w:styleId="affa">
    <w:name w:val="居中黑体一号粗"/>
    <w:basedOn w:val="a"/>
    <w:qFormat/>
    <w:pPr>
      <w:jc w:val="center"/>
    </w:pPr>
    <w:rPr>
      <w:rFonts w:ascii="黑体" w:eastAsia="黑体" w:hAnsi="黑体"/>
      <w:b/>
      <w:sz w:val="52"/>
      <w:szCs w:val="21"/>
    </w:rPr>
  </w:style>
  <w:style w:type="paragraph" w:customStyle="1" w:styleId="affb">
    <w:name w:val="居中宋体二号"/>
    <w:basedOn w:val="a"/>
    <w:qFormat/>
    <w:pPr>
      <w:jc w:val="center"/>
    </w:pPr>
    <w:rPr>
      <w:sz w:val="44"/>
      <w:szCs w:val="21"/>
    </w:rPr>
  </w:style>
  <w:style w:type="paragraph" w:customStyle="1" w:styleId="affc">
    <w:name w:val="左宋体三号"/>
    <w:basedOn w:val="a"/>
    <w:qFormat/>
    <w:rPr>
      <w:sz w:val="32"/>
      <w:szCs w:val="21"/>
    </w:rPr>
  </w:style>
  <w:style w:type="paragraph" w:customStyle="1" w:styleId="T1">
    <w:name w:val="左宋体三号T1"/>
    <w:basedOn w:val="a"/>
    <w:qFormat/>
    <w:pPr>
      <w:tabs>
        <w:tab w:val="left" w:pos="420"/>
      </w:tabs>
    </w:pPr>
    <w:rPr>
      <w:sz w:val="32"/>
      <w:szCs w:val="21"/>
      <w:lang w:eastAsia="zh-CN"/>
    </w:rPr>
  </w:style>
  <w:style w:type="paragraph" w:customStyle="1" w:styleId="T2">
    <w:name w:val="左宋体三号T2"/>
    <w:basedOn w:val="a"/>
    <w:qFormat/>
    <w:pPr>
      <w:tabs>
        <w:tab w:val="left" w:pos="420"/>
        <w:tab w:val="left" w:pos="4200"/>
      </w:tabs>
    </w:pPr>
    <w:rPr>
      <w:sz w:val="32"/>
      <w:szCs w:val="21"/>
    </w:rPr>
  </w:style>
  <w:style w:type="paragraph" w:customStyle="1" w:styleId="T4">
    <w:name w:val="左宋体三号T4"/>
    <w:basedOn w:val="a"/>
    <w:qFormat/>
    <w:pPr>
      <w:tabs>
        <w:tab w:val="left" w:pos="420"/>
        <w:tab w:val="left" w:pos="2310"/>
        <w:tab w:val="left" w:pos="4200"/>
        <w:tab w:val="left" w:pos="6090"/>
      </w:tabs>
    </w:pPr>
    <w:rPr>
      <w:sz w:val="32"/>
      <w:szCs w:val="21"/>
    </w:rPr>
  </w:style>
  <w:style w:type="paragraph" w:customStyle="1" w:styleId="affd">
    <w:name w:val="左宋体三号粗"/>
    <w:basedOn w:val="a"/>
    <w:qFormat/>
    <w:rPr>
      <w:b/>
      <w:sz w:val="32"/>
      <w:szCs w:val="21"/>
    </w:rPr>
  </w:style>
  <w:style w:type="paragraph" w:customStyle="1" w:styleId="T10">
    <w:name w:val="左宋体三号粗T1"/>
    <w:basedOn w:val="a"/>
    <w:qFormat/>
    <w:pPr>
      <w:tabs>
        <w:tab w:val="left" w:pos="420"/>
      </w:tabs>
    </w:pPr>
    <w:rPr>
      <w:b/>
      <w:sz w:val="32"/>
      <w:szCs w:val="21"/>
    </w:rPr>
  </w:style>
  <w:style w:type="paragraph" w:customStyle="1" w:styleId="T20">
    <w:name w:val="左宋体三号粗T2"/>
    <w:basedOn w:val="a"/>
    <w:qFormat/>
    <w:pPr>
      <w:tabs>
        <w:tab w:val="left" w:pos="420"/>
        <w:tab w:val="left" w:pos="4200"/>
      </w:tabs>
    </w:pPr>
    <w:rPr>
      <w:b/>
      <w:sz w:val="32"/>
      <w:szCs w:val="21"/>
    </w:rPr>
  </w:style>
  <w:style w:type="paragraph" w:customStyle="1" w:styleId="T40">
    <w:name w:val="左宋体三号粗T4"/>
    <w:basedOn w:val="a"/>
    <w:qFormat/>
    <w:pPr>
      <w:tabs>
        <w:tab w:val="left" w:pos="420"/>
        <w:tab w:val="left" w:pos="2310"/>
        <w:tab w:val="left" w:pos="4200"/>
        <w:tab w:val="left" w:pos="6090"/>
      </w:tabs>
    </w:pPr>
    <w:rPr>
      <w:b/>
      <w:sz w:val="32"/>
      <w:szCs w:val="21"/>
    </w:rPr>
  </w:style>
  <w:style w:type="paragraph" w:customStyle="1" w:styleId="affe">
    <w:name w:val="左宋体四号"/>
    <w:basedOn w:val="a"/>
    <w:qFormat/>
    <w:rPr>
      <w:sz w:val="28"/>
      <w:szCs w:val="21"/>
    </w:rPr>
  </w:style>
  <w:style w:type="paragraph" w:customStyle="1" w:styleId="T11">
    <w:name w:val="左宋体四号T1"/>
    <w:basedOn w:val="a"/>
    <w:qFormat/>
    <w:pPr>
      <w:tabs>
        <w:tab w:val="left" w:pos="420"/>
      </w:tabs>
    </w:pPr>
    <w:rPr>
      <w:sz w:val="28"/>
      <w:szCs w:val="21"/>
    </w:rPr>
  </w:style>
  <w:style w:type="paragraph" w:customStyle="1" w:styleId="T21">
    <w:name w:val="左宋体四号T2"/>
    <w:basedOn w:val="a"/>
    <w:qFormat/>
    <w:pPr>
      <w:tabs>
        <w:tab w:val="left" w:pos="420"/>
        <w:tab w:val="left" w:pos="4200"/>
      </w:tabs>
    </w:pPr>
    <w:rPr>
      <w:sz w:val="28"/>
      <w:szCs w:val="21"/>
    </w:rPr>
  </w:style>
  <w:style w:type="paragraph" w:customStyle="1" w:styleId="T41">
    <w:name w:val="左宋体四号T4"/>
    <w:basedOn w:val="a"/>
    <w:qFormat/>
    <w:pPr>
      <w:tabs>
        <w:tab w:val="left" w:pos="420"/>
        <w:tab w:val="left" w:pos="2310"/>
        <w:tab w:val="left" w:pos="4200"/>
        <w:tab w:val="left" w:pos="6090"/>
      </w:tabs>
    </w:pPr>
    <w:rPr>
      <w:sz w:val="28"/>
      <w:szCs w:val="21"/>
    </w:rPr>
  </w:style>
  <w:style w:type="paragraph" w:customStyle="1" w:styleId="afff">
    <w:name w:val="左宋体四号粗"/>
    <w:basedOn w:val="a"/>
    <w:qFormat/>
    <w:rPr>
      <w:b/>
      <w:sz w:val="28"/>
      <w:szCs w:val="21"/>
    </w:rPr>
  </w:style>
  <w:style w:type="paragraph" w:customStyle="1" w:styleId="T12">
    <w:name w:val="左宋体四号粗T1"/>
    <w:basedOn w:val="a"/>
    <w:qFormat/>
    <w:pPr>
      <w:tabs>
        <w:tab w:val="left" w:pos="420"/>
      </w:tabs>
    </w:pPr>
    <w:rPr>
      <w:b/>
      <w:sz w:val="28"/>
      <w:szCs w:val="21"/>
    </w:rPr>
  </w:style>
  <w:style w:type="paragraph" w:customStyle="1" w:styleId="T22">
    <w:name w:val="左宋体四号粗T2"/>
    <w:basedOn w:val="a"/>
    <w:qFormat/>
    <w:pPr>
      <w:tabs>
        <w:tab w:val="left" w:pos="420"/>
        <w:tab w:val="left" w:pos="4200"/>
      </w:tabs>
    </w:pPr>
    <w:rPr>
      <w:b/>
      <w:sz w:val="28"/>
      <w:szCs w:val="21"/>
    </w:rPr>
  </w:style>
  <w:style w:type="paragraph" w:customStyle="1" w:styleId="T42">
    <w:name w:val="左宋体四号粗T4"/>
    <w:basedOn w:val="a"/>
    <w:qFormat/>
    <w:pPr>
      <w:tabs>
        <w:tab w:val="left" w:pos="420"/>
        <w:tab w:val="left" w:pos="2310"/>
        <w:tab w:val="left" w:pos="4200"/>
        <w:tab w:val="left" w:pos="6090"/>
      </w:tabs>
    </w:pPr>
    <w:rPr>
      <w:b/>
      <w:sz w:val="28"/>
      <w:szCs w:val="21"/>
    </w:rPr>
  </w:style>
  <w:style w:type="paragraph" w:customStyle="1" w:styleId="afff0">
    <w:name w:val="左宋体五号"/>
    <w:basedOn w:val="a"/>
    <w:qFormat/>
    <w:rPr>
      <w:szCs w:val="21"/>
    </w:rPr>
  </w:style>
  <w:style w:type="paragraph" w:customStyle="1" w:styleId="T13">
    <w:name w:val="左宋体五号T1"/>
    <w:basedOn w:val="a"/>
    <w:qFormat/>
    <w:pPr>
      <w:tabs>
        <w:tab w:val="left" w:pos="420"/>
      </w:tabs>
    </w:pPr>
    <w:rPr>
      <w:szCs w:val="21"/>
    </w:rPr>
  </w:style>
  <w:style w:type="paragraph" w:customStyle="1" w:styleId="T23">
    <w:name w:val="左宋体五号T2"/>
    <w:basedOn w:val="a"/>
    <w:qFormat/>
    <w:pPr>
      <w:tabs>
        <w:tab w:val="left" w:pos="420"/>
        <w:tab w:val="left" w:pos="4200"/>
      </w:tabs>
    </w:pPr>
    <w:rPr>
      <w:szCs w:val="21"/>
    </w:rPr>
  </w:style>
  <w:style w:type="paragraph" w:customStyle="1" w:styleId="T43">
    <w:name w:val="左宋体五号T4"/>
    <w:basedOn w:val="a"/>
    <w:qFormat/>
    <w:pPr>
      <w:tabs>
        <w:tab w:val="left" w:pos="420"/>
        <w:tab w:val="left" w:pos="2310"/>
        <w:tab w:val="left" w:pos="4200"/>
        <w:tab w:val="left" w:pos="6090"/>
      </w:tabs>
    </w:pPr>
    <w:rPr>
      <w:szCs w:val="21"/>
    </w:rPr>
  </w:style>
  <w:style w:type="paragraph" w:customStyle="1" w:styleId="afff1">
    <w:name w:val="左宋体五号粗"/>
    <w:basedOn w:val="a"/>
    <w:qFormat/>
    <w:rPr>
      <w:b/>
      <w:szCs w:val="21"/>
    </w:rPr>
  </w:style>
  <w:style w:type="paragraph" w:customStyle="1" w:styleId="afff2">
    <w:name w:val="宋体五号中"/>
    <w:basedOn w:val="a"/>
    <w:qFormat/>
    <w:pPr>
      <w:jc w:val="center"/>
    </w:pPr>
    <w:rPr>
      <w:szCs w:val="21"/>
    </w:rPr>
  </w:style>
  <w:style w:type="paragraph" w:customStyle="1" w:styleId="afff3">
    <w:name w:val="左宋体小三"/>
    <w:basedOn w:val="a"/>
    <w:qFormat/>
    <w:rPr>
      <w:sz w:val="30"/>
      <w:szCs w:val="21"/>
    </w:rPr>
  </w:style>
  <w:style w:type="paragraph" w:customStyle="1" w:styleId="T14">
    <w:name w:val="左宋体小三T1"/>
    <w:basedOn w:val="a"/>
    <w:qFormat/>
    <w:pPr>
      <w:tabs>
        <w:tab w:val="left" w:pos="420"/>
      </w:tabs>
    </w:pPr>
    <w:rPr>
      <w:sz w:val="30"/>
      <w:szCs w:val="21"/>
    </w:rPr>
  </w:style>
  <w:style w:type="paragraph" w:customStyle="1" w:styleId="T24">
    <w:name w:val="左宋体小三T2"/>
    <w:basedOn w:val="a"/>
    <w:qFormat/>
    <w:pPr>
      <w:tabs>
        <w:tab w:val="left" w:pos="420"/>
        <w:tab w:val="left" w:pos="4200"/>
      </w:tabs>
    </w:pPr>
    <w:rPr>
      <w:sz w:val="30"/>
      <w:szCs w:val="21"/>
    </w:rPr>
  </w:style>
  <w:style w:type="paragraph" w:customStyle="1" w:styleId="T44">
    <w:name w:val="左宋体小三T4"/>
    <w:basedOn w:val="a"/>
    <w:qFormat/>
    <w:pPr>
      <w:tabs>
        <w:tab w:val="left" w:pos="420"/>
        <w:tab w:val="left" w:pos="2310"/>
        <w:tab w:val="left" w:pos="4200"/>
        <w:tab w:val="left" w:pos="6090"/>
      </w:tabs>
    </w:pPr>
    <w:rPr>
      <w:sz w:val="30"/>
      <w:szCs w:val="21"/>
    </w:rPr>
  </w:style>
  <w:style w:type="paragraph" w:customStyle="1" w:styleId="afff4">
    <w:name w:val="左宋体小三粗"/>
    <w:basedOn w:val="a"/>
    <w:qFormat/>
    <w:rPr>
      <w:b/>
      <w:sz w:val="30"/>
      <w:szCs w:val="21"/>
    </w:rPr>
  </w:style>
  <w:style w:type="paragraph" w:customStyle="1" w:styleId="T15">
    <w:name w:val="左宋体小三粗T1"/>
    <w:basedOn w:val="a"/>
    <w:qFormat/>
    <w:pPr>
      <w:tabs>
        <w:tab w:val="left" w:pos="420"/>
      </w:tabs>
    </w:pPr>
    <w:rPr>
      <w:b/>
      <w:sz w:val="30"/>
      <w:szCs w:val="21"/>
    </w:rPr>
  </w:style>
  <w:style w:type="paragraph" w:customStyle="1" w:styleId="T25">
    <w:name w:val="左宋体小三粗T2"/>
    <w:basedOn w:val="a"/>
    <w:qFormat/>
    <w:pPr>
      <w:tabs>
        <w:tab w:val="left" w:pos="420"/>
        <w:tab w:val="left" w:pos="4200"/>
      </w:tabs>
    </w:pPr>
    <w:rPr>
      <w:b/>
      <w:sz w:val="30"/>
      <w:szCs w:val="21"/>
    </w:rPr>
  </w:style>
  <w:style w:type="paragraph" w:customStyle="1" w:styleId="T45">
    <w:name w:val="左宋体小三粗T4"/>
    <w:basedOn w:val="a"/>
    <w:qFormat/>
    <w:pPr>
      <w:tabs>
        <w:tab w:val="left" w:pos="420"/>
        <w:tab w:val="left" w:pos="2310"/>
        <w:tab w:val="left" w:pos="4200"/>
        <w:tab w:val="left" w:pos="6090"/>
      </w:tabs>
    </w:pPr>
    <w:rPr>
      <w:b/>
      <w:sz w:val="30"/>
      <w:szCs w:val="21"/>
    </w:rPr>
  </w:style>
  <w:style w:type="paragraph" w:customStyle="1" w:styleId="afff5">
    <w:name w:val="左宋体小四"/>
    <w:basedOn w:val="a"/>
    <w:qFormat/>
    <w:rPr>
      <w:sz w:val="24"/>
      <w:szCs w:val="21"/>
    </w:rPr>
  </w:style>
  <w:style w:type="paragraph" w:customStyle="1" w:styleId="T16">
    <w:name w:val="左宋体小四T1"/>
    <w:basedOn w:val="a"/>
    <w:qFormat/>
    <w:pPr>
      <w:tabs>
        <w:tab w:val="left" w:pos="420"/>
      </w:tabs>
    </w:pPr>
    <w:rPr>
      <w:sz w:val="24"/>
      <w:szCs w:val="21"/>
    </w:rPr>
  </w:style>
  <w:style w:type="paragraph" w:customStyle="1" w:styleId="T26">
    <w:name w:val="左宋体小四T2"/>
    <w:basedOn w:val="a"/>
    <w:qFormat/>
    <w:pPr>
      <w:tabs>
        <w:tab w:val="left" w:pos="420"/>
        <w:tab w:val="left" w:pos="4200"/>
      </w:tabs>
    </w:pPr>
    <w:rPr>
      <w:sz w:val="24"/>
      <w:szCs w:val="21"/>
    </w:rPr>
  </w:style>
  <w:style w:type="paragraph" w:customStyle="1" w:styleId="T46">
    <w:name w:val="左宋体小四T4"/>
    <w:basedOn w:val="a"/>
    <w:qFormat/>
    <w:pPr>
      <w:tabs>
        <w:tab w:val="left" w:pos="420"/>
        <w:tab w:val="left" w:pos="2310"/>
        <w:tab w:val="left" w:pos="4200"/>
        <w:tab w:val="left" w:pos="6090"/>
      </w:tabs>
    </w:pPr>
    <w:rPr>
      <w:sz w:val="24"/>
      <w:szCs w:val="21"/>
    </w:rPr>
  </w:style>
  <w:style w:type="paragraph" w:customStyle="1" w:styleId="afff6">
    <w:name w:val="左宋体小四粗"/>
    <w:basedOn w:val="a"/>
    <w:qFormat/>
    <w:rPr>
      <w:b/>
      <w:sz w:val="24"/>
      <w:szCs w:val="21"/>
    </w:rPr>
  </w:style>
  <w:style w:type="paragraph" w:customStyle="1" w:styleId="T17">
    <w:name w:val="左宋体小四粗T1"/>
    <w:basedOn w:val="a"/>
    <w:qFormat/>
    <w:pPr>
      <w:tabs>
        <w:tab w:val="left" w:pos="420"/>
      </w:tabs>
    </w:pPr>
    <w:rPr>
      <w:b/>
      <w:sz w:val="24"/>
      <w:szCs w:val="21"/>
    </w:rPr>
  </w:style>
  <w:style w:type="paragraph" w:customStyle="1" w:styleId="T27">
    <w:name w:val="左宋体小四粗T2"/>
    <w:basedOn w:val="a"/>
    <w:qFormat/>
    <w:pPr>
      <w:tabs>
        <w:tab w:val="left" w:pos="420"/>
        <w:tab w:val="left" w:pos="4200"/>
      </w:tabs>
    </w:pPr>
    <w:rPr>
      <w:b/>
      <w:sz w:val="24"/>
      <w:szCs w:val="21"/>
    </w:rPr>
  </w:style>
  <w:style w:type="paragraph" w:customStyle="1" w:styleId="T47">
    <w:name w:val="左宋体小四粗T4"/>
    <w:basedOn w:val="a"/>
    <w:qFormat/>
    <w:pPr>
      <w:tabs>
        <w:tab w:val="left" w:pos="420"/>
        <w:tab w:val="left" w:pos="2310"/>
        <w:tab w:val="left" w:pos="4200"/>
        <w:tab w:val="left" w:pos="6090"/>
      </w:tabs>
    </w:pPr>
    <w:rPr>
      <w:b/>
      <w:sz w:val="24"/>
      <w:szCs w:val="21"/>
    </w:rPr>
  </w:style>
  <w:style w:type="paragraph" w:customStyle="1" w:styleId="afff7">
    <w:name w:val="居中宋体二号粗"/>
    <w:basedOn w:val="a"/>
    <w:qFormat/>
    <w:pPr>
      <w:jc w:val="center"/>
    </w:pPr>
    <w:rPr>
      <w:b/>
      <w:sz w:val="44"/>
      <w:szCs w:val="21"/>
    </w:rPr>
  </w:style>
  <w:style w:type="paragraph" w:customStyle="1" w:styleId="afff8">
    <w:name w:val="居中宋体三号"/>
    <w:basedOn w:val="a"/>
    <w:qFormat/>
    <w:pPr>
      <w:jc w:val="center"/>
    </w:pPr>
    <w:rPr>
      <w:sz w:val="32"/>
      <w:szCs w:val="21"/>
    </w:rPr>
  </w:style>
  <w:style w:type="paragraph" w:customStyle="1" w:styleId="afff9">
    <w:name w:val="居中宋体三号粗"/>
    <w:basedOn w:val="a"/>
    <w:qFormat/>
    <w:pPr>
      <w:jc w:val="center"/>
    </w:pPr>
    <w:rPr>
      <w:b/>
      <w:sz w:val="32"/>
      <w:szCs w:val="21"/>
    </w:rPr>
  </w:style>
  <w:style w:type="paragraph" w:customStyle="1" w:styleId="afffa">
    <w:name w:val="居中宋体四号"/>
    <w:basedOn w:val="a"/>
    <w:qFormat/>
    <w:pPr>
      <w:jc w:val="center"/>
    </w:pPr>
    <w:rPr>
      <w:sz w:val="28"/>
      <w:szCs w:val="21"/>
    </w:rPr>
  </w:style>
  <w:style w:type="paragraph" w:customStyle="1" w:styleId="afffb">
    <w:name w:val="居中宋体四号粗"/>
    <w:basedOn w:val="a"/>
    <w:qFormat/>
    <w:pPr>
      <w:jc w:val="center"/>
    </w:pPr>
    <w:rPr>
      <w:b/>
      <w:sz w:val="28"/>
      <w:szCs w:val="21"/>
    </w:rPr>
  </w:style>
  <w:style w:type="paragraph" w:customStyle="1" w:styleId="afffc">
    <w:name w:val="居中宋体五号"/>
    <w:basedOn w:val="a"/>
    <w:qFormat/>
    <w:pPr>
      <w:jc w:val="center"/>
    </w:pPr>
    <w:rPr>
      <w:szCs w:val="21"/>
    </w:rPr>
  </w:style>
  <w:style w:type="paragraph" w:customStyle="1" w:styleId="afffd">
    <w:name w:val="居中宋体五号粗"/>
    <w:basedOn w:val="a"/>
    <w:qFormat/>
    <w:pPr>
      <w:jc w:val="center"/>
    </w:pPr>
    <w:rPr>
      <w:b/>
      <w:szCs w:val="21"/>
    </w:rPr>
  </w:style>
  <w:style w:type="paragraph" w:customStyle="1" w:styleId="afffe">
    <w:name w:val="居中宋体小二"/>
    <w:basedOn w:val="a"/>
    <w:qFormat/>
    <w:pPr>
      <w:jc w:val="center"/>
    </w:pPr>
    <w:rPr>
      <w:sz w:val="36"/>
      <w:szCs w:val="21"/>
    </w:rPr>
  </w:style>
  <w:style w:type="paragraph" w:customStyle="1" w:styleId="affff">
    <w:name w:val="居中宋体小二粗"/>
    <w:basedOn w:val="a"/>
    <w:qFormat/>
    <w:pPr>
      <w:jc w:val="center"/>
    </w:pPr>
    <w:rPr>
      <w:b/>
      <w:sz w:val="36"/>
      <w:szCs w:val="21"/>
    </w:rPr>
  </w:style>
  <w:style w:type="paragraph" w:customStyle="1" w:styleId="affff0">
    <w:name w:val="居中宋体小三"/>
    <w:basedOn w:val="a"/>
    <w:qFormat/>
    <w:pPr>
      <w:jc w:val="center"/>
    </w:pPr>
    <w:rPr>
      <w:sz w:val="30"/>
      <w:szCs w:val="21"/>
    </w:rPr>
  </w:style>
  <w:style w:type="paragraph" w:customStyle="1" w:styleId="affff1">
    <w:name w:val="居中宋体小三粗"/>
    <w:basedOn w:val="a"/>
    <w:qFormat/>
    <w:pPr>
      <w:jc w:val="center"/>
    </w:pPr>
    <w:rPr>
      <w:b/>
      <w:sz w:val="30"/>
      <w:szCs w:val="21"/>
    </w:rPr>
  </w:style>
  <w:style w:type="paragraph" w:customStyle="1" w:styleId="affff2">
    <w:name w:val="居中宋体小四"/>
    <w:basedOn w:val="a"/>
    <w:qFormat/>
    <w:pPr>
      <w:jc w:val="center"/>
    </w:pPr>
    <w:rPr>
      <w:sz w:val="24"/>
      <w:szCs w:val="21"/>
    </w:rPr>
  </w:style>
  <w:style w:type="paragraph" w:customStyle="1" w:styleId="affff3">
    <w:name w:val="居中宋体小四粗"/>
    <w:basedOn w:val="a"/>
    <w:qFormat/>
    <w:pPr>
      <w:jc w:val="center"/>
    </w:pPr>
    <w:rPr>
      <w:b/>
      <w:sz w:val="24"/>
      <w:szCs w:val="21"/>
    </w:rPr>
  </w:style>
  <w:style w:type="paragraph" w:customStyle="1" w:styleId="affff4">
    <w:name w:val="居中宋体小一"/>
    <w:basedOn w:val="a"/>
    <w:qFormat/>
    <w:pPr>
      <w:jc w:val="center"/>
    </w:pPr>
    <w:rPr>
      <w:sz w:val="48"/>
      <w:szCs w:val="21"/>
    </w:rPr>
  </w:style>
  <w:style w:type="paragraph" w:customStyle="1" w:styleId="affff5">
    <w:name w:val="居中宋体小一粗"/>
    <w:basedOn w:val="a"/>
    <w:qFormat/>
    <w:pPr>
      <w:jc w:val="center"/>
    </w:pPr>
    <w:rPr>
      <w:rFonts w:cs="黑体"/>
      <w:b/>
      <w:sz w:val="48"/>
      <w:szCs w:val="28"/>
    </w:rPr>
  </w:style>
  <w:style w:type="paragraph" w:customStyle="1" w:styleId="affff6">
    <w:name w:val="居中宋体一号"/>
    <w:basedOn w:val="a"/>
    <w:qFormat/>
    <w:pPr>
      <w:jc w:val="center"/>
    </w:pPr>
    <w:rPr>
      <w:sz w:val="52"/>
      <w:szCs w:val="21"/>
    </w:rPr>
  </w:style>
  <w:style w:type="paragraph" w:customStyle="1" w:styleId="affff7">
    <w:name w:val="居中宋体一号粗"/>
    <w:basedOn w:val="a"/>
    <w:qFormat/>
    <w:pPr>
      <w:jc w:val="center"/>
    </w:pPr>
    <w:rPr>
      <w:b/>
      <w:sz w:val="52"/>
      <w:szCs w:val="21"/>
    </w:rPr>
  </w:style>
  <w:style w:type="paragraph" w:customStyle="1" w:styleId="affff8">
    <w:name w:val="左黑体三号"/>
    <w:basedOn w:val="a"/>
    <w:qFormat/>
    <w:rPr>
      <w:rFonts w:ascii="黑体" w:eastAsia="黑体" w:hAnsi="黑体"/>
      <w:sz w:val="32"/>
      <w:szCs w:val="21"/>
    </w:rPr>
  </w:style>
  <w:style w:type="paragraph" w:customStyle="1" w:styleId="affff9">
    <w:name w:val="左黑体三号粗"/>
    <w:basedOn w:val="a"/>
    <w:qFormat/>
    <w:rPr>
      <w:rFonts w:ascii="黑体" w:eastAsia="黑体" w:hAnsi="黑体"/>
      <w:b/>
      <w:sz w:val="32"/>
      <w:szCs w:val="21"/>
    </w:rPr>
  </w:style>
  <w:style w:type="paragraph" w:customStyle="1" w:styleId="affffa">
    <w:name w:val="左黑体四号"/>
    <w:basedOn w:val="a"/>
    <w:qFormat/>
    <w:rPr>
      <w:rFonts w:ascii="黑体" w:eastAsia="黑体" w:hAnsi="黑体"/>
      <w:sz w:val="28"/>
      <w:szCs w:val="21"/>
    </w:rPr>
  </w:style>
  <w:style w:type="paragraph" w:customStyle="1" w:styleId="affffb">
    <w:name w:val="左黑体四号粗"/>
    <w:basedOn w:val="a"/>
    <w:qFormat/>
    <w:rPr>
      <w:rFonts w:ascii="黑体" w:eastAsia="黑体" w:hAnsi="黑体"/>
      <w:b/>
      <w:sz w:val="28"/>
      <w:szCs w:val="21"/>
    </w:rPr>
  </w:style>
  <w:style w:type="paragraph" w:customStyle="1" w:styleId="affffc">
    <w:name w:val="左黑体五号"/>
    <w:basedOn w:val="a"/>
    <w:qFormat/>
    <w:rPr>
      <w:rFonts w:ascii="黑体" w:eastAsia="黑体" w:hAnsi="黑体"/>
      <w:szCs w:val="21"/>
    </w:rPr>
  </w:style>
  <w:style w:type="paragraph" w:customStyle="1" w:styleId="affffd">
    <w:name w:val="左黑体五号粗"/>
    <w:basedOn w:val="a"/>
    <w:qFormat/>
    <w:rPr>
      <w:rFonts w:ascii="黑体" w:eastAsia="黑体" w:hAnsi="黑体"/>
      <w:b/>
      <w:szCs w:val="21"/>
    </w:rPr>
  </w:style>
  <w:style w:type="paragraph" w:customStyle="1" w:styleId="affffe">
    <w:name w:val="左黑体小二"/>
    <w:basedOn w:val="a"/>
    <w:qFormat/>
    <w:rPr>
      <w:rFonts w:ascii="黑体" w:eastAsia="黑体" w:hAnsi="黑体"/>
      <w:sz w:val="36"/>
      <w:szCs w:val="21"/>
    </w:rPr>
  </w:style>
  <w:style w:type="paragraph" w:customStyle="1" w:styleId="afffff">
    <w:name w:val="左黑体小二粗"/>
    <w:basedOn w:val="a"/>
    <w:qFormat/>
    <w:rPr>
      <w:rFonts w:ascii="黑体" w:eastAsia="黑体" w:hAnsi="黑体"/>
      <w:b/>
      <w:sz w:val="36"/>
      <w:szCs w:val="21"/>
    </w:rPr>
  </w:style>
  <w:style w:type="paragraph" w:customStyle="1" w:styleId="afffff0">
    <w:name w:val="左黑体小三"/>
    <w:basedOn w:val="a"/>
    <w:qFormat/>
    <w:rPr>
      <w:rFonts w:ascii="黑体" w:eastAsia="黑体" w:hAnsi="黑体"/>
      <w:sz w:val="30"/>
      <w:szCs w:val="21"/>
    </w:rPr>
  </w:style>
  <w:style w:type="paragraph" w:customStyle="1" w:styleId="afffff1">
    <w:name w:val="左黑体小三粗"/>
    <w:basedOn w:val="a"/>
    <w:qFormat/>
    <w:rPr>
      <w:rFonts w:ascii="黑体" w:eastAsia="黑体" w:hAnsi="黑体"/>
      <w:b/>
      <w:sz w:val="30"/>
      <w:szCs w:val="21"/>
    </w:rPr>
  </w:style>
  <w:style w:type="paragraph" w:customStyle="1" w:styleId="afffff2">
    <w:name w:val="左黑体小四"/>
    <w:basedOn w:val="a"/>
    <w:qFormat/>
    <w:rPr>
      <w:rFonts w:ascii="黑体" w:eastAsia="黑体" w:hAnsi="黑体"/>
      <w:sz w:val="24"/>
      <w:szCs w:val="21"/>
    </w:rPr>
  </w:style>
  <w:style w:type="paragraph" w:customStyle="1" w:styleId="afffff3">
    <w:name w:val="左黑体小四粗"/>
    <w:basedOn w:val="a"/>
    <w:qFormat/>
    <w:rPr>
      <w:rFonts w:ascii="黑体" w:eastAsia="黑体" w:hAnsi="黑体"/>
      <w:b/>
      <w:sz w:val="24"/>
      <w:szCs w:val="21"/>
    </w:rPr>
  </w:style>
  <w:style w:type="paragraph" w:customStyle="1" w:styleId="afffff4">
    <w:name w:val="左黑体小一"/>
    <w:basedOn w:val="a"/>
    <w:qFormat/>
    <w:rPr>
      <w:rFonts w:ascii="黑体" w:eastAsia="黑体" w:hAnsi="黑体"/>
      <w:sz w:val="48"/>
      <w:szCs w:val="21"/>
    </w:rPr>
  </w:style>
  <w:style w:type="paragraph" w:customStyle="1" w:styleId="afffff5">
    <w:name w:val="左黑体小一粗"/>
    <w:basedOn w:val="a"/>
    <w:qFormat/>
    <w:rPr>
      <w:rFonts w:ascii="黑体" w:eastAsia="黑体" w:hAnsi="黑体" w:cs="黑体"/>
      <w:b/>
      <w:sz w:val="48"/>
      <w:szCs w:val="28"/>
    </w:rPr>
  </w:style>
  <w:style w:type="paragraph" w:customStyle="1" w:styleId="afffff6">
    <w:name w:val="左黑体一号"/>
    <w:basedOn w:val="a"/>
    <w:qFormat/>
    <w:rPr>
      <w:rFonts w:ascii="黑体" w:eastAsia="黑体" w:hAnsi="黑体"/>
      <w:sz w:val="52"/>
      <w:szCs w:val="21"/>
    </w:rPr>
  </w:style>
  <w:style w:type="paragraph" w:customStyle="1" w:styleId="afffff7">
    <w:name w:val="左黑体一号粗"/>
    <w:basedOn w:val="a"/>
    <w:qFormat/>
    <w:rPr>
      <w:rFonts w:ascii="黑体" w:eastAsia="黑体" w:hAnsi="黑体"/>
      <w:b/>
      <w:sz w:val="52"/>
      <w:szCs w:val="21"/>
    </w:r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qFormat/>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qFormat/>
    <w:rPr>
      <w:rFonts w:ascii="Consolas" w:hAnsi="Consolas"/>
      <w:color w:val="4070A0"/>
      <w:sz w:val="22"/>
    </w:rPr>
  </w:style>
  <w:style w:type="character" w:customStyle="1" w:styleId="SpecialCharTok">
    <w:name w:val="SpecialCharTok"/>
    <w:basedOn w:val="VerbatimChar"/>
    <w:qFormat/>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qFormat/>
    <w:rPr>
      <w:rFonts w:ascii="Consolas" w:hAnsi="Consolas"/>
      <w:color w:val="BB6688"/>
      <w:sz w:val="22"/>
    </w:rPr>
  </w:style>
  <w:style w:type="character" w:customStyle="1" w:styleId="ImportTok">
    <w:name w:val="ImportTok"/>
    <w:basedOn w:val="VerbatimChar"/>
    <w:qFormat/>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qFormat/>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qFormat/>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qFormat/>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qFormat/>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qFormat/>
    <w:rPr>
      <w:rFonts w:ascii="Consolas" w:hAnsi="Consolas"/>
      <w:sz w:val="22"/>
    </w:rPr>
  </w:style>
  <w:style w:type="character" w:styleId="afffff8">
    <w:name w:val="annotation reference"/>
    <w:basedOn w:val="a1"/>
    <w:semiHidden/>
    <w:unhideWhenUsed/>
    <w:rPr>
      <w:sz w:val="21"/>
      <w:szCs w:val="21"/>
    </w:rPr>
  </w:style>
  <w:style w:type="paragraph" w:styleId="afffff9">
    <w:name w:val="Revision"/>
    <w:hidden/>
    <w:uiPriority w:val="99"/>
    <w:semiHidden/>
    <w:rsid w:val="00683742"/>
    <w:rPr>
      <w:rFonts w:ascii="宋体" w:hAnsi="宋体"/>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Pages>
  <Words>1131</Words>
  <Characters>6450</Characters>
  <Application>Microsoft Office Word</Application>
  <DocSecurity>0</DocSecurity>
  <Lines>53</Lines>
  <Paragraphs>15</Paragraphs>
  <ScaleCrop>false</ScaleCrop>
  <Company>Microsoft</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张琪</dc:creator>
  <cp:lastModifiedBy>Windows 用户</cp:lastModifiedBy>
  <cp:revision>28</cp:revision>
  <dcterms:created xsi:type="dcterms:W3CDTF">2020-12-03T01:53:00Z</dcterms:created>
  <dcterms:modified xsi:type="dcterms:W3CDTF">2021-03-12T01:46:00Z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